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3AD" w:rsidRPr="00623551" w:rsidRDefault="008963AD" w:rsidP="008963AD">
      <w:pPr>
        <w:spacing w:before="0" w:after="0" w:line="240" w:lineRule="auto"/>
        <w:ind w:left="0" w:firstLine="0"/>
        <w:jc w:val="right"/>
        <w:rPr>
          <w:rFonts w:ascii="Tahoma" w:eastAsia="Times New Roman" w:hAnsi="Tahoma" w:cs="Tahoma"/>
          <w:b/>
          <w:bCs/>
          <w:sz w:val="18"/>
          <w:szCs w:val="18"/>
          <w:lang w:eastAsia="ar-SA"/>
        </w:rPr>
      </w:pPr>
      <w:r w:rsidRPr="00623551">
        <w:rPr>
          <w:rFonts w:ascii="Tahoma" w:eastAsia="Times New Roman" w:hAnsi="Tahoma" w:cs="Tahoma"/>
          <w:b/>
          <w:bCs/>
          <w:sz w:val="18"/>
          <w:szCs w:val="18"/>
          <w:lang w:eastAsia="ar-SA"/>
        </w:rPr>
        <w:t>Załącznik nr 1-B do SIWZ</w:t>
      </w:r>
    </w:p>
    <w:p w:rsidR="00C803A4" w:rsidRPr="00623551" w:rsidRDefault="00C803A4" w:rsidP="008963AD">
      <w:pPr>
        <w:spacing w:before="0" w:after="0" w:line="240" w:lineRule="auto"/>
        <w:ind w:left="0" w:firstLine="0"/>
        <w:jc w:val="right"/>
        <w:rPr>
          <w:rFonts w:ascii="Tahoma" w:hAnsi="Tahoma" w:cs="Tahoma"/>
          <w:b/>
          <w:sz w:val="18"/>
          <w:szCs w:val="18"/>
        </w:rPr>
      </w:pPr>
    </w:p>
    <w:p w:rsidR="008963AD" w:rsidRPr="00623551" w:rsidRDefault="00C803A4" w:rsidP="00E20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hd w:val="clear" w:color="auto" w:fill="D9D9D9" w:themeFill="background1" w:themeFillShade="D9"/>
        <w:spacing w:before="0" w:after="0" w:line="240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623551">
        <w:rPr>
          <w:rFonts w:ascii="Tahoma" w:eastAsia="Times New Roman" w:hAnsi="Tahoma" w:cs="Tahoma"/>
          <w:b/>
          <w:color w:val="000000"/>
          <w:sz w:val="20"/>
          <w:szCs w:val="20"/>
        </w:rPr>
        <w:t xml:space="preserve">Wymagane paramenty </w:t>
      </w:r>
      <w:r w:rsidRPr="00623551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techniczne urządzeń w instalacji gazów medycznych</w:t>
      </w:r>
    </w:p>
    <w:p w:rsidR="008963AD" w:rsidRPr="00623551" w:rsidRDefault="008963AD" w:rsidP="00C803A4">
      <w:pPr>
        <w:spacing w:before="0" w:after="0" w:line="240" w:lineRule="auto"/>
        <w:ind w:left="0" w:firstLine="0"/>
        <w:jc w:val="center"/>
        <w:rPr>
          <w:rFonts w:ascii="Tahoma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Przedmiot zamówienia: </w:t>
      </w:r>
      <w:r w:rsidRPr="00623551">
        <w:rPr>
          <w:rFonts w:ascii="Tahoma" w:eastAsia="Times New Roman" w:hAnsi="Tahoma" w:cs="Tahoma"/>
          <w:b/>
          <w:sz w:val="18"/>
          <w:szCs w:val="18"/>
        </w:rPr>
        <w:t>Kolumna chirurgiczna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1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Pracownia hemodynamiki (nr 357)</w:t>
      </w:r>
    </w:p>
    <w:p w:rsidR="008C59DA" w:rsidRPr="00623551" w:rsidRDefault="0064640D" w:rsidP="0064640D">
      <w:pPr>
        <w:tabs>
          <w:tab w:val="left" w:pos="496"/>
          <w:tab w:val="left" w:pos="5032"/>
          <w:tab w:val="left" w:pos="8150"/>
          <w:tab w:val="left" w:pos="9212"/>
        </w:tabs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sz w:val="18"/>
          <w:szCs w:val="18"/>
        </w:rPr>
      </w:pPr>
      <w:r w:rsidRPr="00623551">
        <w:rPr>
          <w:rFonts w:ascii="Tahoma" w:eastAsia="Times New Roman" w:hAnsi="Tahoma" w:cs="Tahoma"/>
          <w:sz w:val="18"/>
          <w:szCs w:val="18"/>
        </w:rPr>
        <w:tab/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2693"/>
        <w:gridCol w:w="1843"/>
      </w:tblGrid>
      <w:tr w:rsidR="008C59DA" w:rsidRPr="00623551" w:rsidTr="00E20C5B">
        <w:tc>
          <w:tcPr>
            <w:tcW w:w="567" w:type="dxa"/>
            <w:vAlign w:val="center"/>
          </w:tcPr>
          <w:p w:rsidR="008C59DA" w:rsidRPr="00623551" w:rsidRDefault="008C59DA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678" w:type="dxa"/>
            <w:vAlign w:val="center"/>
          </w:tcPr>
          <w:p w:rsidR="008C59DA" w:rsidRPr="00623551" w:rsidRDefault="008C59DA" w:rsidP="0064640D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8C59DA" w:rsidRPr="00623551" w:rsidRDefault="008C59DA" w:rsidP="0064640D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8C59DA" w:rsidRPr="00623551" w:rsidRDefault="008C59DA" w:rsidP="00A3681E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843" w:type="dxa"/>
            <w:vAlign w:val="center"/>
          </w:tcPr>
          <w:p w:rsidR="008C59DA" w:rsidRPr="00623551" w:rsidRDefault="00527807" w:rsidP="00E703CD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4A2340" w:rsidRPr="00623551" w:rsidTr="00E20C5B">
        <w:trPr>
          <w:trHeight w:val="484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207191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Sufitowa kolumna zasilająca składająca się z głowicy zasilającej zawieszonej na ob</w:t>
            </w:r>
            <w:r w:rsidR="00694E87" w:rsidRPr="00623551">
              <w:rPr>
                <w:rFonts w:ascii="Tahoma" w:hAnsi="Tahoma" w:cs="Tahoma"/>
                <w:sz w:val="18"/>
                <w:szCs w:val="18"/>
              </w:rPr>
              <w:t>rotowym, łamanym wysięgniku,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484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System mocowania do sufitu, osłona sufitowa o wymiarach ok. d60cm umożliwiająca łatwy dostęp do  zaworów serwisowych gazów umieszczonych bezpośrednio pod osłoną 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561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Ramię łamane o zasięgu poziomym min.180 cm (liczone od osi głównej do osi głowicy), kąty obrotu osi ramienia min. 330°, 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556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Ramię z silnikiem elektrycznym z możliwością podnoszenia konsoli na min 60cm w pionie, nośność ramienia min. 90 kg,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cantSplit/>
          <w:trHeight w:val="684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Przeguby ramion kolumny wyposażone w elektromagnetyczne lub pneumatyczne hamulce sterowane z konsoli lub z półki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cantSplit/>
          <w:trHeight w:val="1147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Głowica kolumny pionowa, o przekroju poprzecznym min. pięciobocznym (ścianki boczne ustawione pod kątem ułatwiającym dostęp z boku i przodu) z możliwością samodzielnego ustawiania półek i osprzętu dodatkowego na przestrzeni  min. 50cm w pionie. Wysokość głowicy ok. 60cm  Wysokość mierzona od dołu głowicy do podłogi w dolnym położeniu ramienia podnoszonego  ok.  110cm.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cantSplit/>
          <w:trHeight w:val="1374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bookmarkStart w:id="0" w:name="_GoBack"/>
            <w:bookmarkEnd w:id="0"/>
            <w:r w:rsidRPr="00623551">
              <w:rPr>
                <w:rFonts w:ascii="Tahoma" w:hAnsi="Tahoma" w:cs="Tahoma"/>
                <w:sz w:val="18"/>
                <w:szCs w:val="18"/>
              </w:rPr>
              <w:t>Ścianki głowicy łatwe do utrzymania w czystości bez widocznych śrub lub nitów mocujących wykonane z materiałów odpornych na działanie środków dezynfekcyjnych kolumny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cantSplit/>
          <w:trHeight w:val="1657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Kolumna wyposażona w punkty poboru gazów (typ AGA) zamocowane na bocznych ścianach głowicy, dostępne od przodu i z boku (ścianki ustawione pod kątem &lt;75</w:t>
            </w:r>
            <w:r w:rsidRPr="00623551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 w stosunku do powierzchni frontu):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425" w:hanging="42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powietrze                       szt.2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425" w:hanging="42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AIR-MOTOR                   szt.1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próżnia                           szt.2</w:t>
            </w:r>
          </w:p>
        </w:tc>
        <w:tc>
          <w:tcPr>
            <w:tcW w:w="2693" w:type="dxa"/>
          </w:tcPr>
          <w:p w:rsidR="004A2340" w:rsidRPr="00623551" w:rsidRDefault="004A2340" w:rsidP="00E703CD">
            <w:pPr>
              <w:spacing w:before="0" w:after="0" w:line="240" w:lineRule="auto"/>
              <w:ind w:left="213" w:hanging="425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A2340" w:rsidRPr="00623551" w:rsidRDefault="004A2340" w:rsidP="008A26C6">
            <w:pPr>
              <w:spacing w:before="0" w:after="0" w:line="240" w:lineRule="auto"/>
              <w:ind w:left="425" w:hanging="425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400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elektryczne (w dwóch obwodach) 230V z bolcem uziemiającym zgodnym PN, min. 8 szt (punkty wyrównania potencjału min.8 szt. zamocowane na bocznych ścianach głowicy-część z lewej cześć z prawej strony, łatwo dostępne od przodu i z boku (ścianki ustawione pod kątem)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433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Gniazdo komputerowe RJ45 min. kat.6, 2szt. 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433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Półka wymiar ok. 500/450 mm, z łatwą możliwością regulacji wysokości przez personel, z dwóch stron szyny 10x25mm do zawieszenia sprzętu dodatkowego, końcówki szyn ukryte w odbojnikach narożnych, nośność półki minimum 50 kg -1 szt.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986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Półka wymiar około 500/450mm z szufladą z dwóch stron szyny 10x25mm do zawieszenia sprzętu dodatkowego, końcówki szyn ukryte w odbojnikach narożnych - 1kpl</w:t>
            </w:r>
          </w:p>
          <w:p w:rsidR="004A2340" w:rsidRPr="00623551" w:rsidRDefault="004A2340" w:rsidP="00207191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nośność</w:t>
            </w:r>
            <w:r w:rsidR="00207191" w:rsidRPr="00623551">
              <w:rPr>
                <w:rFonts w:ascii="Tahoma" w:hAnsi="Tahoma" w:cs="Tahoma"/>
                <w:sz w:val="18"/>
                <w:szCs w:val="18"/>
              </w:rPr>
              <w:t xml:space="preserve">:  półki minimum 40kg , 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szuflady - 10kg 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554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i szkolenie z obsługi, przeszkolenie pracownika aparatury medycznej w zakresie obsługi, przeglądów i wymiany części eksploatacyjnych na terenie SPWSZ potwierdzone wystawieniem certyfikatów imiennych przez przedstawiciela wytwórcy.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E20C5B">
        <w:trPr>
          <w:trHeight w:val="554"/>
        </w:trPr>
        <w:tc>
          <w:tcPr>
            <w:tcW w:w="567" w:type="dxa"/>
            <w:vAlign w:val="center"/>
          </w:tcPr>
          <w:p w:rsidR="004A2340" w:rsidRPr="00623551" w:rsidRDefault="004A2340" w:rsidP="00545C24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Urządzenia medyczne klasy IIb, załączyć Deklarację Zgodności; certyfikat CE dla producentów z Unii Europejskiej lub potwierdzenie wpisu/zgłoszenia do Rejestru Wyrobów Medycznych dla producentów spoza Unii Europejskiej.</w:t>
            </w:r>
          </w:p>
        </w:tc>
        <w:tc>
          <w:tcPr>
            <w:tcW w:w="269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64640D">
      <w:pPr>
        <w:spacing w:before="0" w:after="0" w:line="240" w:lineRule="auto"/>
        <w:ind w:left="426" w:hanging="426"/>
        <w:jc w:val="left"/>
        <w:rPr>
          <w:rFonts w:ascii="Tahoma" w:eastAsia="Times New Roman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45C24" w:rsidRPr="00623551" w:rsidRDefault="00545C24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20"/>
        </w:rPr>
        <w:t>Kolumna anestezjologiczna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3</w:t>
      </w:r>
    </w:p>
    <w:p w:rsidR="0064640D" w:rsidRPr="00623551" w:rsidRDefault="0064640D" w:rsidP="000E1A18">
      <w:pPr>
        <w:spacing w:line="360" w:lineRule="auto"/>
        <w:ind w:left="1985" w:hanging="1985"/>
        <w:jc w:val="left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color w:val="FF0000"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>Pracownia badań EPS oraz Ablacji (nr 359) oraz Elektroterapii (nr 351)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Pracownia hemodynamiki (nr 357)</w:t>
      </w:r>
    </w:p>
    <w:p w:rsidR="0064640D" w:rsidRPr="00623551" w:rsidRDefault="0064640D" w:rsidP="0064640D">
      <w:pPr>
        <w:keepNext/>
        <w:spacing w:before="0" w:after="0" w:line="240" w:lineRule="auto"/>
        <w:ind w:left="0" w:firstLine="0"/>
        <w:jc w:val="center"/>
        <w:outlineLvl w:val="0"/>
        <w:rPr>
          <w:rFonts w:ascii="Tahoma" w:eastAsia="Times New Roman" w:hAnsi="Tahoma" w:cs="Tahoma"/>
          <w:sz w:val="18"/>
          <w:szCs w:val="18"/>
        </w:rPr>
      </w:pPr>
    </w:p>
    <w:tbl>
      <w:tblPr>
        <w:tblW w:w="978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536"/>
        <w:gridCol w:w="2694"/>
        <w:gridCol w:w="1985"/>
      </w:tblGrid>
      <w:tr w:rsidR="00E703CD" w:rsidRPr="00623551" w:rsidTr="00E20C5B">
        <w:tc>
          <w:tcPr>
            <w:tcW w:w="567" w:type="dxa"/>
            <w:vAlign w:val="center"/>
          </w:tcPr>
          <w:p w:rsidR="00E703CD" w:rsidRPr="00623551" w:rsidRDefault="00E703CD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536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4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985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D24FA2" w:rsidRPr="00623551" w:rsidTr="00E20C5B">
        <w:trPr>
          <w:trHeight w:val="484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Sufitowa kolumna zasilająca składająca się z głowicy zasil</w:t>
            </w:r>
            <w:r w:rsidR="00E20C5B">
              <w:rPr>
                <w:rFonts w:ascii="Tahoma" w:hAnsi="Tahoma" w:cs="Tahoma"/>
                <w:color w:val="000000" w:themeColor="text1"/>
                <w:sz w:val="18"/>
                <w:szCs w:val="18"/>
              </w:rPr>
              <w:t>ającej zawieszonej na obrotowym</w:t>
            </w: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, łamanym wysięgniku 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484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System mocowania do sufitu, osłona sufitowa o wymiarach ok. d60cm umożliwiająca łatwy dostęp do  zaworów serwisowych gazów umieszczonych bezpośrednio pod osłoną 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561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Ramię łamane o zasięgu poziomym min.180 cm (liczone od osi głównej do osi głowicy), kąty obrotu osi ramienia min. 330°, 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556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Ramię z silnikiem elektrycznym z możliwością podnoszenia konsoli na min 60cm w pionie, nośność ramienia min. 90 kg,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cantSplit/>
          <w:trHeight w:val="798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Przeguby ramion kolumny wyposażone w elektromagnetyczne lub pneumatyczne hamulce sterowane z konsoli lub z półki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cantSplit/>
          <w:trHeight w:val="1147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Głowica kolumny pionowa, o przekroju poprzecznym min. pięciobocznym (ścianki boczne ustawione pod kątem ułatwiającym dostęp z boku i przodu) z możliwością samodzielnego ustawiania półek i osprzętu dodatkowego na przestrzeni  min. 50cm w pionie. Wysokość głowicy ok. 60cm  Wysokość mierzona od dołu głowicy do podłogi w dolnym położeniu ramienia podnoszonego  ok.  110cm.</w:t>
            </w:r>
          </w:p>
        </w:tc>
        <w:tc>
          <w:tcPr>
            <w:tcW w:w="2694" w:type="dxa"/>
          </w:tcPr>
          <w:p w:rsidR="00D24FA2" w:rsidRPr="00623551" w:rsidRDefault="00D24FA2" w:rsidP="0084257B">
            <w:pPr>
              <w:spacing w:before="0" w:after="0" w:line="240" w:lineRule="auto"/>
              <w:ind w:left="0" w:right="-70" w:firstLine="0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cantSplit/>
          <w:trHeight w:val="1374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Ścianki głowicy łatwe do utrzymania w czystości bez widocznych śrub lub nitów mocujących wykonane z materiałów odpornych na działanie środków dezynfekcyjnych kolumny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cantSplit/>
          <w:trHeight w:val="1657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8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Kolumna wyposażona w punkty poboru gazów (typ AGA) zamocowane na bocznych ścianach głowicy, dostępne od przodu i z boku (ścianki ustawione pod kątem &lt;75</w:t>
            </w: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  <w:vertAlign w:val="superscript"/>
              </w:rPr>
              <w:t>o</w:t>
            </w: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w stosunku do powierzchni frontu):</w:t>
            </w:r>
          </w:p>
          <w:p w:rsidR="00D24FA2" w:rsidRPr="00623551" w:rsidRDefault="00D24FA2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425" w:hanging="425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tlen                       szt.2</w:t>
            </w:r>
          </w:p>
          <w:p w:rsidR="00D24FA2" w:rsidRPr="00623551" w:rsidRDefault="00D24FA2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425" w:hanging="425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powietrze              szt.2</w:t>
            </w:r>
          </w:p>
          <w:p w:rsidR="00D24FA2" w:rsidRPr="00623551" w:rsidRDefault="00D24FA2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próżnia                  szt.2</w:t>
            </w:r>
          </w:p>
          <w:p w:rsidR="00D24FA2" w:rsidRPr="00623551" w:rsidRDefault="00D24FA2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- podtlenek azotu  szt.2</w:t>
            </w:r>
          </w:p>
          <w:p w:rsidR="00D24FA2" w:rsidRPr="00623551" w:rsidRDefault="00D24FA2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tlen i próżnia rozdzielone po jednej sztuce na stronę prawą i lewą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727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Odciąg gazów anestezjologicznych AGSS 1L zgodny z normą EN ISO 9170-2, 1szt.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400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Gniazda elektryczne (w dwóch obwodach) 230V z bolcem uziemiającym zgodnym PN, min. 8 szt (punkty wyrównania potencjału min.8 szt. zamocowane na bocznych ścianach głowicy-część z lewej część z prawej strony, łatwo dostępne od przodu i z boku (ścianki ustawione pod kątem)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433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Gniazdo komputerowe RJ45 min. kat.6, 2szt.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433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Wieszak cztero-hakowy na płyny infuzyjne, regulacja położenia w pionie i poziomie 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553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Półka wymiar ok. 500/450 mm, z łatwą możliwością regulacji wysokości przez personel, z dwóch stron szyny 10x25mm do zawieszenia sprzętu dodatkowego, końcówki szyn ukryte w odbojnikach narożnych, nośność półki minimum 50 kg -1 szt.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986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Schowki na nadmiar przewodów zasilających w półce lub na głowicy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554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Montaż i szkolenie z obsługi, przeszkolenie pracownika aparatury medycznej w zakresie obsługi, przeglądów i wymiany części eksploatacyjnych na terenie SPWSZ potwierdzone wystawieniem certyfikatów imiennych przez przedstawiciela wytwórcy.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D24FA2" w:rsidRPr="00623551" w:rsidTr="00E20C5B">
        <w:trPr>
          <w:trHeight w:val="554"/>
        </w:trPr>
        <w:tc>
          <w:tcPr>
            <w:tcW w:w="567" w:type="dxa"/>
            <w:vAlign w:val="center"/>
          </w:tcPr>
          <w:p w:rsidR="00D24FA2" w:rsidRPr="00623551" w:rsidRDefault="00D24FA2" w:rsidP="000E1A18">
            <w:pPr>
              <w:pStyle w:val="Akapitzlist"/>
              <w:numPr>
                <w:ilvl w:val="0"/>
                <w:numId w:val="7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4536" w:type="dxa"/>
            <w:vAlign w:val="center"/>
          </w:tcPr>
          <w:p w:rsidR="00D24FA2" w:rsidRPr="00623551" w:rsidRDefault="00D24FA2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623551">
              <w:rPr>
                <w:rFonts w:ascii="Tahoma" w:hAnsi="Tahoma" w:cs="Tahoma"/>
                <w:color w:val="000000" w:themeColor="text1"/>
                <w:sz w:val="18"/>
                <w:szCs w:val="18"/>
              </w:rPr>
              <w:t>Urządzenia medyczne klasy IIb, załączyć Deklarację Zgodności; certyfikat CE dla producentów z Unii Europejskiej lub potwierdzenie wpisu/zgłoszenia do Rejestru Wyrobów Medycznych dla producentów spoza Unii Europejskiej.</w:t>
            </w:r>
          </w:p>
        </w:tc>
        <w:tc>
          <w:tcPr>
            <w:tcW w:w="2694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985" w:type="dxa"/>
          </w:tcPr>
          <w:p w:rsidR="00D24FA2" w:rsidRPr="00623551" w:rsidRDefault="00D24FA2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64640D">
      <w:pPr>
        <w:spacing w:before="0" w:after="0" w:line="240" w:lineRule="auto"/>
        <w:ind w:left="426" w:hanging="426"/>
        <w:jc w:val="left"/>
        <w:rPr>
          <w:rFonts w:ascii="Tahoma" w:eastAsia="Times New Roman" w:hAnsi="Tahoma" w:cs="Tahoma"/>
          <w:sz w:val="18"/>
          <w:szCs w:val="18"/>
        </w:rPr>
      </w:pPr>
    </w:p>
    <w:p w:rsidR="0064640D" w:rsidRPr="00623551" w:rsidRDefault="0064640D" w:rsidP="0064640D">
      <w:pPr>
        <w:ind w:left="0" w:firstLine="0"/>
        <w:rPr>
          <w:rFonts w:ascii="Tahoma" w:hAnsi="Tahoma" w:cs="Tahoma"/>
          <w:b/>
          <w:sz w:val="18"/>
          <w:szCs w:val="18"/>
        </w:rPr>
      </w:pPr>
    </w:p>
    <w:p w:rsidR="000E1A18" w:rsidRPr="00623551" w:rsidRDefault="000E1A18" w:rsidP="0064640D">
      <w:pPr>
        <w:ind w:left="0" w:firstLine="0"/>
        <w:rPr>
          <w:rFonts w:ascii="Tahoma" w:hAnsi="Tahoma" w:cs="Tahoma"/>
          <w:b/>
          <w:sz w:val="18"/>
          <w:szCs w:val="18"/>
        </w:rPr>
      </w:pPr>
    </w:p>
    <w:p w:rsidR="000E1A18" w:rsidRPr="00623551" w:rsidRDefault="000E1A18" w:rsidP="0064640D">
      <w:pPr>
        <w:ind w:left="0" w:firstLine="0"/>
        <w:rPr>
          <w:rFonts w:ascii="Tahoma" w:hAnsi="Tahoma" w:cs="Tahoma"/>
          <w:b/>
          <w:sz w:val="18"/>
          <w:szCs w:val="18"/>
        </w:rPr>
      </w:pPr>
    </w:p>
    <w:p w:rsidR="000E1A18" w:rsidRPr="00623551" w:rsidRDefault="000E1A18" w:rsidP="0064640D">
      <w:pPr>
        <w:ind w:left="0" w:firstLine="0"/>
        <w:rPr>
          <w:rFonts w:ascii="Tahoma" w:hAnsi="Tahoma" w:cs="Tahoma"/>
          <w:b/>
          <w:sz w:val="18"/>
          <w:szCs w:val="18"/>
        </w:rPr>
      </w:pPr>
    </w:p>
    <w:p w:rsidR="00D24FA2" w:rsidRPr="00623551" w:rsidRDefault="00D24FA2" w:rsidP="0064640D">
      <w:pPr>
        <w:ind w:left="0" w:firstLine="0"/>
        <w:rPr>
          <w:rFonts w:ascii="Tahoma" w:hAnsi="Tahoma" w:cs="Tahoma"/>
          <w:b/>
          <w:sz w:val="18"/>
          <w:szCs w:val="18"/>
        </w:rPr>
      </w:pPr>
    </w:p>
    <w:p w:rsidR="00623551" w:rsidRDefault="00623551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5835F9" w:rsidRDefault="005835F9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623551" w:rsidRDefault="00623551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18"/>
        </w:rPr>
        <w:t>Panel nadłóżkowy dla 1 stanowiska 2 gazy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0E1A18" w:rsidRPr="00623551" w:rsidRDefault="0064640D" w:rsidP="000E1A18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10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0E1A18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I piętro sale 228, 230, 213, 214, 217, 221</w:t>
      </w:r>
    </w:p>
    <w:p w:rsidR="0064640D" w:rsidRPr="00623551" w:rsidRDefault="0064640D" w:rsidP="00623551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II piętro 330, 317, 321, 328</w:t>
      </w:r>
      <w:r w:rsidRPr="00623551">
        <w:rPr>
          <w:rFonts w:ascii="Tahoma" w:eastAsia="Times New Roman" w:hAnsi="Tahoma" w:cs="Tahoma"/>
          <w:sz w:val="18"/>
          <w:szCs w:val="18"/>
        </w:rPr>
        <w:tab/>
      </w:r>
    </w:p>
    <w:p w:rsidR="0064640D" w:rsidRPr="00623551" w:rsidRDefault="0064640D" w:rsidP="0064640D">
      <w:pPr>
        <w:keepNext/>
        <w:spacing w:before="0" w:after="0" w:line="240" w:lineRule="auto"/>
        <w:ind w:left="0" w:firstLine="0"/>
        <w:jc w:val="center"/>
        <w:outlineLvl w:val="0"/>
        <w:rPr>
          <w:rFonts w:ascii="Tahoma" w:eastAsia="Times New Roman" w:hAnsi="Tahoma" w:cs="Tahoma"/>
          <w:sz w:val="18"/>
          <w:szCs w:val="18"/>
        </w:rPr>
      </w:pP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536"/>
        <w:gridCol w:w="2694"/>
        <w:gridCol w:w="1842"/>
      </w:tblGrid>
      <w:tr w:rsidR="00E703CD" w:rsidRPr="00623551" w:rsidTr="005835F9">
        <w:trPr>
          <w:trHeight w:val="1135"/>
        </w:trPr>
        <w:tc>
          <w:tcPr>
            <w:tcW w:w="567" w:type="dxa"/>
            <w:vAlign w:val="center"/>
          </w:tcPr>
          <w:p w:rsidR="00E703CD" w:rsidRPr="00623551" w:rsidRDefault="00E703CD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536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4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842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4A2340" w:rsidRPr="00623551" w:rsidTr="005835F9">
        <w:trPr>
          <w:trHeight w:val="484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Panel elektryczno-gazowy wraz z oświetleniem mocowany do ściany składający się z belki poziomej i pionowej zakrytej gładką płytą. Panel zgodny z wymaganiami normy ISO 11197 z deklaracją wytwórcy.</w:t>
            </w:r>
          </w:p>
        </w:tc>
        <w:tc>
          <w:tcPr>
            <w:tcW w:w="2694" w:type="dxa"/>
          </w:tcPr>
          <w:p w:rsidR="004A2340" w:rsidRPr="00623551" w:rsidRDefault="004A2340" w:rsidP="0084257B">
            <w:pPr>
              <w:spacing w:before="0" w:after="0" w:line="240" w:lineRule="auto"/>
              <w:ind w:left="425" w:right="780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484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Belka pozioma – długość min.  1600mm (+/- 10%) o szerokości w zakresie od 200mm do 400mm oraz 1 pionową belkę zintegrowaną z belką poziomą o długości kończącej się 300mm (+/- 10%) ponad podłogą i szerokości w zakresie od 200mm do 400mm. 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561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min. 3 kanałowa, w której w górnym kanale znajdzie się oświetlenie ogólne sali, w dolnym oświetlenie pacjenta przeznaczone do badań. W środkowym instalacje elektryczne i gazowe z wzajemną separacją z godnie z ISO 11197.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556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min. 3 kanałowa, w której w prawym kanale znajdzie się oświetlenie pacjentów do czytania.  W lewym instalacje elektryczne i teletechniczne. Belki montowane po lewej lub prawej stronie łóżka pacjenta.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cantSplit/>
          <w:trHeight w:val="684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Belki wykonane z profili </w:t>
            </w:r>
            <w:r w:rsidR="00A814A9" w:rsidRPr="00623551">
              <w:rPr>
                <w:rFonts w:ascii="Tahoma" w:hAnsi="Tahoma" w:cs="Tahoma"/>
                <w:sz w:val="18"/>
                <w:szCs w:val="18"/>
              </w:rPr>
              <w:t>aluminiowych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, anodowanych o grubości ścianek min. 2mm (+/-10%), bez ostrych krawędzi.   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cantSplit/>
          <w:trHeight w:val="1147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 belek od frontu przykręcona jednolita płyta z nieporowatego materiału, polerowanego na wysoki połysk typu: solid surface z możliwością łatwego czyszczenia i odtwarzania zarysowanych powierzchni poprzez uzupełnianie ubytków lub polerowanie. Materiał np. CORIAN®. Płyty belki poziomej i pionowej łączone ze sobą bez widocznych szpar i różnic wysokości. Dopuszcza się przykrycie łączeń dodatkową płytą solid surface.</w:t>
            </w:r>
          </w:p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 względów higienicznych, zamawiający nie dopuszcza innych materiałów.</w:t>
            </w:r>
          </w:p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Płyta maskująca belkę poziomą długość gwarantującej zakrycie belki poziomej o min. 50mm w każdą stronę. Zaokrąglone boki  o min. R100mm.</w:t>
            </w:r>
          </w:p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Płyta maskująca belkę pionową szerokość min. 450mm (-10%, +20%), zakrywająca min. 40mm każdą krawędź i bok belki. 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cantSplit/>
          <w:trHeight w:val="1005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Zewnętrza płyta panelu o grubości min. 6mm (+/- 10%) z zaokrąglonymi krawędziami o kolorystyce ustalonej przez zamawiającego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cantSplit/>
          <w:trHeight w:val="1657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dla jednego stanowiska wyposażona w: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punkty poboru gazów medycznych typu SS8752430 lub „AGA” MC70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TLEN,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PRÓŻNIA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gniazda elektryczne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4x gniazdo 230V z bolcem uziemiającym zlicowane z powierzchnią, z przesłoną torów prądowych oraz żaluzją otworu, dające płaską powierzchnię bez włożonej wtyczki. 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ogólnego – górnego,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badań,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do wtyku wyrównania potencjałów,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gniazdo podwójne RJ45 min. Kat 6 ekranowana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elektryczne w modułach 45x45mm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półka dla kardiomonitora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400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dla każdego stanowiska wyposażona w: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3x gniazdo 230V z bolcem uziemiającym zlicowane z powierzchnią, z przesłoną torów prądowych oraz żaluzją otworu, dające płaską powierzchnię bez włożonej wtyczki. 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gniado USB z wewnętrznym zasilaczem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RJ45 min. Kat 6 ekranowana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czytania równoległy do włącznika z manipulatora systemu przyzywowego. Gniazda elektryczne w modułach 45x45mm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systemu przyzywowego zgodne z przyjętym systemem przez szpital. Dostawa po stronie branży teletechnicznej.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mogą zostać ustawione w układzie pionowym lub poziomym. Kolorystyka gniazd elektrycznych inna niż kolorystyka gniazd na belce poziomej.</w:t>
            </w:r>
          </w:p>
          <w:p w:rsidR="004A2340" w:rsidRPr="00623551" w:rsidRDefault="004A2340" w:rsidP="0084257B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w/w gniazd powyżej szafki przyłóżkowej w max do 400mm od blatu szafki.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433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10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Specyfikacja oświetleń:</w:t>
            </w:r>
          </w:p>
          <w:p w:rsidR="004A2340" w:rsidRPr="00623551" w:rsidRDefault="004A2340" w:rsidP="0084257B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ogólne – min. 2x 36W montowane w belce poziomej, skierowane do góry,</w:t>
            </w:r>
          </w:p>
          <w:p w:rsidR="004A2340" w:rsidRPr="00623551" w:rsidRDefault="004A2340" w:rsidP="0084257B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do badań – min. 1x 39W montowane w belce poziomej, skierowane w dół,</w:t>
            </w:r>
          </w:p>
          <w:p w:rsidR="004A2340" w:rsidRPr="00623551" w:rsidRDefault="004A2340" w:rsidP="0084257B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boczne dla pacjenta – min. 1x 36W, montowane w belce pionowej, skierowane na łózko pacjenta.</w:t>
            </w:r>
          </w:p>
          <w:p w:rsidR="004A2340" w:rsidRPr="00623551" w:rsidRDefault="004A2340" w:rsidP="0084257B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Dopuszcza się świetlówki z trzonkiem 2G11 i T5.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433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Rysunki potwierdzające parametry urządzenia 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554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i szkolenie z obsługi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A2340" w:rsidRPr="00623551" w:rsidTr="005835F9">
        <w:trPr>
          <w:trHeight w:val="554"/>
        </w:trPr>
        <w:tc>
          <w:tcPr>
            <w:tcW w:w="567" w:type="dxa"/>
            <w:vAlign w:val="center"/>
          </w:tcPr>
          <w:p w:rsidR="004A2340" w:rsidRPr="00623551" w:rsidRDefault="004A2340" w:rsidP="000E1A18">
            <w:pPr>
              <w:pStyle w:val="Akapitzlist"/>
              <w:numPr>
                <w:ilvl w:val="0"/>
                <w:numId w:val="9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4536" w:type="dxa"/>
            <w:vAlign w:val="center"/>
          </w:tcPr>
          <w:p w:rsidR="004A2340" w:rsidRPr="00623551" w:rsidRDefault="004A2340" w:rsidP="0084257B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Urządzenia medyczne klasy IIb, załączyć Deklarację Zgodności; certyfikat CE dla producentów z Unii Europejskiej lub potwierdzenie wpisu/zgłoszenia do Rejestru Wyrobów Medycznych dla producentów spoza Unii Europejskiej.</w:t>
            </w:r>
          </w:p>
        </w:tc>
        <w:tc>
          <w:tcPr>
            <w:tcW w:w="2694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2" w:type="dxa"/>
          </w:tcPr>
          <w:p w:rsidR="004A2340" w:rsidRPr="00623551" w:rsidRDefault="004A234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64640D">
      <w:pPr>
        <w:rPr>
          <w:rFonts w:ascii="Tahoma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sz w:val="18"/>
          <w:szCs w:val="18"/>
        </w:rPr>
      </w:pPr>
      <w:r w:rsidRPr="00623551">
        <w:rPr>
          <w:rFonts w:ascii="Tahoma" w:hAnsi="Tahoma" w:cs="Tahoma"/>
          <w:sz w:val="18"/>
          <w:szCs w:val="18"/>
        </w:rPr>
        <w:br w:type="page"/>
      </w: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20"/>
          <w:szCs w:val="20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20"/>
        </w:rPr>
        <w:t>Panel nadłóżkowy dla 1 stanowiska 3 gazy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7D4F6F">
      <w:pPr>
        <w:spacing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2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7D4F6F">
      <w:pPr>
        <w:spacing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252, 251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2693"/>
        <w:gridCol w:w="1701"/>
      </w:tblGrid>
      <w:tr w:rsidR="00E703CD" w:rsidRPr="00623551" w:rsidTr="00FC2944">
        <w:tc>
          <w:tcPr>
            <w:tcW w:w="567" w:type="dxa"/>
            <w:vAlign w:val="center"/>
          </w:tcPr>
          <w:p w:rsidR="00E703CD" w:rsidRPr="00623551" w:rsidRDefault="00E703CD" w:rsidP="007D4F6F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678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701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7466E0" w:rsidRPr="00623551" w:rsidTr="00FC2944">
        <w:trPr>
          <w:trHeight w:val="48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Panel elektryczno-gazowy wraz z oświetleniem mocowany do ściany składający się z belki poziomej i pionowej zakrytej gładką płytą. Panel zgodny z wymaganiami normy ISO 11197 z deklaracją wytwórcy.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48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Belka pozioma – długość min.  1600mm (+/- 10%) o szerokości w zakresie od 200mm do 400mm oraz 1 pionową belkę zintegrowaną z belką poziomą o długości kończącej się 300mm (+/- 10%) ponad podłogą i szerokości w zakresie od 200mm do 400mm.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561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min. 3 kanałowa, w której w górnym kanale znajdzie się oświetlenie ogólne sali, w dolnym oświetlenie pacjenta przeznaczone do badań. W środkowym instalacje elektryczne i gazowe z wzajemną separacją z godnie z ISO 11197.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556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min. 3 kanałowa, w której w prawym kanale znajdzie się oświetlenie pacjentów do czytania.  W lewym instalacje elektryczne i teletechniczne. Belki montowane po lewej lub prawej stronie łóżka pacjenta.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cantSplit/>
          <w:trHeight w:val="710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678" w:type="dxa"/>
            <w:vAlign w:val="center"/>
          </w:tcPr>
          <w:p w:rsidR="007D4F6F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Belki wykonane z profili </w:t>
            </w:r>
            <w:r w:rsidR="007D4F6F" w:rsidRPr="00623551">
              <w:rPr>
                <w:rFonts w:ascii="Tahoma" w:hAnsi="Tahoma" w:cs="Tahoma"/>
                <w:sz w:val="18"/>
                <w:szCs w:val="18"/>
              </w:rPr>
              <w:t>aluminiowych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, anodowanych o grubości ścianek min. 2mm (+/-10%), bez ostrych krawędzi.  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cantSplit/>
          <w:trHeight w:val="1147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 belek od frontu przykręcona jednolita płyta z nieporowatego materiału, polerowanego na wysoki połysk typu: solid surface z możliwością łatwego czyszczenia i odtwarzania zarysowanych powierzchni poprzez uzupełnianie ubytków lub polerowanie. Materiał np. CORIAN®. Płyty belki poziomej i pionowej łączone ze sobą bez widocznych szpar i różnic wysokości. Dopuszcza się przykrycie łączeń dodatkową płytą solid surface.</w:t>
            </w:r>
          </w:p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 względów higienicznych, zamawiający nie dopuszcza innych materiałów.</w:t>
            </w:r>
          </w:p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Płyta maskująca belkę poziomą długość gwarantującej zakrycie belki poziomej o min. 50mm w każdą stronę. Zaokrąglone boki  o min. R100mm.</w:t>
            </w:r>
          </w:p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Płyta maskująca belkę pionową szerokość min. 450mm </w:t>
            </w:r>
            <w:r w:rsidR="007D4F6F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(-10%, +20%), zakrywająca min. 40mm każdą krawędź i bok belki.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cantSplit/>
          <w:trHeight w:val="795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Zewnętrza płyta panelu o grubości min. 6mm (+/- 10%) z zaokrąglonymi krawędziami o kolorystyce ustalonej przez zamawiającego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cantSplit/>
          <w:trHeight w:val="1657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dla jednego stanowiska wyposażona w: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punkty poboru gazów medycznych typu SS8752430 lub „AGA” MC70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TLEN,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POWIETRZE,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PRÓŻNIA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gniazda elektryczne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4x gniazdo 230V z bolcem uziemiającym zlicowane z powierzchnią, z przesłoną torów prądowych oraz żaluzją otworu, dające płaską powierzchnię bez włożonej wtyczki. 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ogólnego – górnego,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badań,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do wtyku wyrównania potencjałów,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gniazdo podwójne RJ45 min. Kat 6 ekranowana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elektryczne w modułach 45x45mm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półka dla kardiomonitora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400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dla każdego stanowiska wyposażona w: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3x gniazdo 230V z bolcem uziemiającym zlicowane z powierzchnią, z przesłoną torów prądowych oraz żaluzją otworu, dające płaską powierzchnię bez włożonej wtyczki. 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gniado USB z wewnętrznym zasilaczem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RJ45 min. Kat 6 ekranowana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czytania równoległy do włącznika z manipulatora systemu przyzywowego. Gniazda elektryczne w modułach 45x45mm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systemu przyzywowego zgodne z przyjętym systemem przez szpital. Dostawa po stronie branży teletechnicznej.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mogą zostać ustawione w układzie pionowym lub poziomym. Kolorystyka gniazd elektrycznych inna niż kolorystyka gniazd na belce poziomej.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w/w gniazd powyżej szafki przyłóżkowej w max do 400mm od blatu szafki.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433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10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Specyfikacja oświetleń: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ogólne – min. 2x 36W montowane w belce poziomej, skierowane do góry,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do badań – min. 1x 39W montowane w belce poziomej, skierowane w dół,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boczne dla pacjenta – min. 1x 36W, montowane w belce pionowej, skierowane na łózko pacjenta.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Dopuszcza się świetlówki z trzonkiem 2G11 i T5.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379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Rysunki potwierdzające parametry urządzenia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357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i szkolenie z obsługi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FC2944">
        <w:trPr>
          <w:trHeight w:val="55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0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4678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Urządzenia medyczne klasy IIb, załączyć Deklarację Zgodności; certyfikat CE dla producentów z Unii Europejskiej lub potwierdzenie wpisu/zgłoszenia do Rejestru Wyrobów Medycznych dla producentów spoza Unii Europejskiej.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8B2C78" w:rsidRDefault="008B2C78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8B2C78" w:rsidRDefault="008B2C78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spacing w:before="0" w:after="0" w:line="240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20"/>
        </w:rPr>
        <w:t>Panel nadłóżkowy dla 2 stanowisk 2 gazy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8B2C78">
      <w:pPr>
        <w:spacing w:line="276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8B2C78">
      <w:pPr>
        <w:spacing w:before="0"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13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8B2C78">
      <w:pPr>
        <w:spacing w:before="0" w:after="0" w:line="276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I Piętro sale 228, 203, 207, 211, 217, 221, 224</w:t>
      </w:r>
    </w:p>
    <w:p w:rsidR="0064640D" w:rsidRPr="008B2C78" w:rsidRDefault="0064640D" w:rsidP="008B2C78">
      <w:pPr>
        <w:spacing w:before="0" w:after="0" w:line="276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II Piętro 328, 303, 312, 317, 321, 324</w:t>
      </w:r>
    </w:p>
    <w:p w:rsidR="0064640D" w:rsidRPr="00623551" w:rsidRDefault="0064640D" w:rsidP="008B2C78">
      <w:pPr>
        <w:keepNext/>
        <w:spacing w:before="0" w:after="0" w:line="240" w:lineRule="auto"/>
        <w:ind w:left="0" w:firstLine="0"/>
        <w:jc w:val="center"/>
        <w:outlineLvl w:val="0"/>
        <w:rPr>
          <w:rFonts w:ascii="Tahoma" w:eastAsia="Times New Roman" w:hAnsi="Tahoma" w:cs="Tahoma"/>
          <w:sz w:val="18"/>
          <w:szCs w:val="18"/>
        </w:rPr>
      </w:pP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2693"/>
        <w:gridCol w:w="1701"/>
      </w:tblGrid>
      <w:tr w:rsidR="00E703CD" w:rsidRPr="00623551" w:rsidTr="00334341">
        <w:tc>
          <w:tcPr>
            <w:tcW w:w="567" w:type="dxa"/>
            <w:vAlign w:val="center"/>
          </w:tcPr>
          <w:p w:rsidR="00E703CD" w:rsidRPr="00623551" w:rsidRDefault="00E703CD" w:rsidP="008B2C78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820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701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7466E0" w:rsidRPr="00623551" w:rsidTr="00334341">
        <w:trPr>
          <w:trHeight w:val="48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Panel elektryczno-gazowy wraz z oświetleniem mocowany do ściany składający się z belki poziomej i pionowej zakrytej gładką płytą. Panel zgodny z wymaganiami normy ISO 11197 z deklaracją wytwórcy.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48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Belka pozioma – długość min.  3200mm (+/- 10%) o szerokości w zakresie od 200mm do 400mm oraz 2 pionowe belki zintegrowane z belką poziomą o długości kończącej się 300mm (+/- 10%) ponad podłogą i szerokości w zakresie od 200mm do 400mm.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561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min. 3 kanałowa, w której w górnym kanale znajdzie się oświetlenie ogólne sali, w dolnym oświetlenie pacjenta przeznaczone do badań. W środkowym instalacje elektryczne i gazowe z wzajemną separacją z godnie z ISO 11197.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556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min. 3 kanałowa, w której w prawym kanale znajdzie się oświetlenie pacjentów do czytania.  W lewym instalacje elektryczne i teletechniczne. Belki montowane po lewej lub prawej stronie łóżka pacjenta.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cantSplit/>
          <w:trHeight w:val="68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Belki wykonane z profili aluminowych, anodowanych o grubości ścianek min. 2mm (+/-10%), bez ostrych krawędzi.  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cantSplit/>
          <w:trHeight w:val="1147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 belek od frontu przykręcona jednolita płyta z nieporowatego materiału, polerowanego na wysoki połysk typu: solid surface z możliwością łatwego czyszczenia i odtwarzania zarysowanych powierzchni poprzez uzupełnianie ubytków lub polerowanie. Materiał np. CORIAN®. Płyty belki poziomej i pionowej łączone ze sobą bez widocznych szpar i różnic wysokości. Dopuszcza się przykrycie łączeń dodatkową płytą solid surface.</w:t>
            </w:r>
          </w:p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 względów higienicznych, zamawiający nie dopuszcza innych materiałów.</w:t>
            </w:r>
          </w:p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Płyta maskująca belkę poziomą długość gwarantującej zakrycie belki poziomej o min. 50mm w każdą stronę. Zaokrąglone boki  o min. R100mm.</w:t>
            </w:r>
          </w:p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Płyta maskująca belkę pionową szerokość min. 450mm </w:t>
            </w:r>
            <w:r w:rsidR="008B2C78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(-10%, +20%), zakrywająca min. 40mm każdą krawędź i bok belki.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cantSplit/>
          <w:trHeight w:val="1005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Zewnętrza płyta panelu o grubości min. 6mm (+/- 10%) z zaokrąglonymi krawędziami o kolorystyce ustalonej przez zamawiającego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cantSplit/>
          <w:trHeight w:val="1657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dla jednego stanowiska wyposażona w: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punkty poboru gazów medycznych typu SS8752430 lub „AGA” MC70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TLEN,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PRÓŻNIA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gniazda elektryczne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4x gniazdo 230V z bolcem uziemiającym zlicowane z powierzchnią, z przesłoną torów prądowych oraz żaluzją otworu, dające płaską powierzchnię bez włożonej wtyczki. 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ogólnego – górnego,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badań,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do wtyku wyrównania potencjałów,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gniazdo podwójne RJ45 min. Kat 6 ekranowana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elektryczne w modułach 45x45mm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półka dla kardiomonitora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400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dla każdego stanowiska wyposażona w: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3x gniazdo 230V z bolcem uziemiającym zlicowane z powierzchnią, z przesłoną torów prądowych oraz żaluzją otworu, dające płaską powierzchnię bez włożonej wtyczki. 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gniado USB z wewnętrznym zasilaczem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RJ45 min. Kat 6 ekranowana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czytania równoległy do włącznika z manipulatora systemu przyzywowego. Gniazda elektryczne w modułach 45x45mm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systemu przyzywowego zgodne z przyjętym systemem przez szpital. Dostawa po stronie branży teletechnicznej.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mogą zostać ustawione w układzie pionowym lub poziomym. Kolorystyka gniazd elektrycznych inna niż kolorystyka gniazd na belce poziomej.</w:t>
            </w:r>
          </w:p>
          <w:p w:rsidR="007466E0" w:rsidRPr="00623551" w:rsidRDefault="007466E0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w/w gniazd powyżej szafki przyłóżkowej w max do 400mm od blatu szafki.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433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Specyfikacja oświetleń: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ogólne – min. 2x 36W montowane w belce poziomej, skierowane do góry,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- światło do badań – min. 1x 39W montowane w belce </w:t>
            </w:r>
            <w:r w:rsidRPr="00623551">
              <w:rPr>
                <w:rFonts w:ascii="Tahoma" w:hAnsi="Tahoma" w:cs="Tahoma"/>
                <w:sz w:val="18"/>
                <w:szCs w:val="18"/>
              </w:rPr>
              <w:lastRenderedPageBreak/>
              <w:t>poziomej, skierowane w dół,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boczne dla pacjenta – min. 1x 36W, montowane w belce pionowej, skierowane na łózko pacjenta.</w:t>
            </w:r>
          </w:p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Dopuszcza się świetlówki z trzonkiem 2G11 i T5.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433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Rysunki potwierdzające parametry urządzenia 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55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i szkolenie z obsługi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7466E0" w:rsidRPr="00623551" w:rsidTr="00334341">
        <w:trPr>
          <w:trHeight w:val="554"/>
        </w:trPr>
        <w:tc>
          <w:tcPr>
            <w:tcW w:w="567" w:type="dxa"/>
            <w:vAlign w:val="center"/>
          </w:tcPr>
          <w:p w:rsidR="007466E0" w:rsidRPr="00623551" w:rsidRDefault="007466E0" w:rsidP="000E1A18">
            <w:pPr>
              <w:pStyle w:val="Akapitzlist"/>
              <w:numPr>
                <w:ilvl w:val="0"/>
                <w:numId w:val="11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4820" w:type="dxa"/>
            <w:vAlign w:val="center"/>
          </w:tcPr>
          <w:p w:rsidR="007466E0" w:rsidRPr="00623551" w:rsidRDefault="007466E0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Urządzenia medyczne klasy IIb, załączyć Deklarację Zgodności; certyfikat CE dla producentów z Unii Europejskiej lub potwierdzenie wpisu/zgłoszenia do Rejestru Wyrobów Medycznych dla producentów spoza Unii Europejskiej.</w:t>
            </w:r>
          </w:p>
        </w:tc>
        <w:tc>
          <w:tcPr>
            <w:tcW w:w="2693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7466E0" w:rsidRPr="00623551" w:rsidRDefault="007466E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0B6DC2" w:rsidRDefault="000B6DC2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Default="006368A7" w:rsidP="0064640D">
      <w:pPr>
        <w:rPr>
          <w:rFonts w:ascii="Tahoma" w:hAnsi="Tahoma" w:cs="Tahoma"/>
          <w:sz w:val="18"/>
          <w:szCs w:val="18"/>
        </w:rPr>
      </w:pPr>
    </w:p>
    <w:p w:rsidR="006368A7" w:rsidRPr="00623551" w:rsidRDefault="006368A7" w:rsidP="0064640D">
      <w:pPr>
        <w:rPr>
          <w:rFonts w:ascii="Tahoma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20"/>
        </w:rPr>
        <w:t>Panel nadłóżkowy dla 3 stanowisk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8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432274">
      <w:pPr>
        <w:spacing w:before="0"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Przyziemie sale 008, 005</w:t>
      </w:r>
    </w:p>
    <w:p w:rsidR="0064640D" w:rsidRPr="00623551" w:rsidRDefault="0064640D" w:rsidP="00432274">
      <w:pPr>
        <w:spacing w:before="0"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 xml:space="preserve">I piętro sale 205, 209, </w:t>
      </w:r>
    </w:p>
    <w:p w:rsidR="0064640D" w:rsidRPr="00623551" w:rsidRDefault="0064640D" w:rsidP="00994F53">
      <w:pPr>
        <w:spacing w:before="0"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II piętro sale 305, 308, 315, 310</w:t>
      </w:r>
    </w:p>
    <w:tbl>
      <w:tblPr>
        <w:tblW w:w="978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820"/>
        <w:gridCol w:w="2693"/>
        <w:gridCol w:w="1701"/>
      </w:tblGrid>
      <w:tr w:rsidR="00E703CD" w:rsidRPr="00623551" w:rsidTr="002858DE">
        <w:tc>
          <w:tcPr>
            <w:tcW w:w="567" w:type="dxa"/>
            <w:vAlign w:val="center"/>
          </w:tcPr>
          <w:p w:rsidR="00E703CD" w:rsidRPr="00623551" w:rsidRDefault="00E703CD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820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701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994F53" w:rsidRPr="00623551" w:rsidTr="002858DE">
        <w:trPr>
          <w:trHeight w:val="484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Panel elektryczno-gazowy wraz z oświetleniem mocowany do ściany składający się z belki poziomej i pionowej zakrytej gładką płytą. Panel zgodny z wymaganiami normy ISO 11197 z deklaracją wytwórcy.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484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Belka pozioma – długość min.  4800mm (+/- 10%) o szerokości w zakresie od 200mm do 400mm oraz 3 pionowe belki zintegrowane z belką poziomą o długości kończącej się 300mm (+/- 10%) ponad podłogą i szerokości w zakresie od 200mm do 400mm. 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561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min. 3 kanałowa, w której w górnym kanale znajdzie się oświetlenie ogólne sali, w dolnym oświetlenie pacjenta przeznaczone do badań. W środkowym instalacje elektryczne i gazowe z wzajemną separacją z godnie z ISO 11197.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556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min. 3 kanałowa, w której w prawym kanale znajdzie się oświetlenie pacjentów do czytania.  W lewym instalacje elektryczne i teletechniczne. Belki montowane po lewej lub prawej stronie łóżka pacjenta.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cantSplit/>
          <w:trHeight w:val="684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Belki wykonane z profili aluminowych, anodowanych o grubości ścianek min. 2mm (+/-10%), bez ostrych krawędzi.   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cantSplit/>
          <w:trHeight w:val="1147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 belek od frontu przykręcona jednolita płyta z nieporowatego materiału, polerowanego na wysoki połysk typu: solid surface z możliwością łatwego czyszczenia i odtwarzania zarysowanych powierzchni poprzez uzupełnianie ubytków lub polerowanie. Materiał np. CORIAN®. Płyty belki poziomej i pionowej łączone ze sobą bez widocznych szpar i różnic wysokości. Dopuszcza się przykrycie łączeń dodatkową płytą solid surface.</w:t>
            </w:r>
          </w:p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 względów higienicznych, zamawiający nie dopuszcza innych materiałów.</w:t>
            </w:r>
          </w:p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Płyta maskująca belkę poziomą długość gwarantującej zakrycie belki poziomej o min. 50mm w każdą stronę. Zaokrąglone boki  o min. R100mm.</w:t>
            </w:r>
          </w:p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Płyta maskująca belkę pionową szerokość min. 450mm (-10%, +20%), zakrywająca min. 40mm każdą krawędź i bok belki. 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cantSplit/>
          <w:trHeight w:val="808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B44829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Zewnętrza płyta panelu o grubości min. 6mm</w:t>
            </w:r>
            <w:r w:rsidR="00B44829">
              <w:rPr>
                <w:rFonts w:ascii="Tahoma" w:hAnsi="Tahoma" w:cs="Tahoma"/>
                <w:sz w:val="18"/>
                <w:szCs w:val="18"/>
              </w:rPr>
              <w:t xml:space="preserve">            </w:t>
            </w:r>
            <w:r w:rsidRPr="00623551">
              <w:rPr>
                <w:rFonts w:ascii="Tahoma" w:hAnsi="Tahoma" w:cs="Tahoma"/>
                <w:sz w:val="18"/>
                <w:szCs w:val="18"/>
              </w:rPr>
              <w:t>(+/- 10%) z zaokrąglonymi krawędziami o kolorystyce ustalonej przez zamawiającego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cantSplit/>
          <w:trHeight w:val="1657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pozioma dla jednego stanowiska wyposażona w: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punkty poboru gazów medycznych typu SS8752430 lub „AGA” MC70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TLEN,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PRÓŻNIA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gniazda elektryczne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4x gniazdo 230V z bolcem uziemiającym zlicowane z powierzchnią, z przesłoną torów prądowych oraz żaluzją otworu, dające płaską powierzchnię bez włożonej wtyczki. 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ogólnego – górnego,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badań,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do wtyku wyrównania potencjałów,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gniazdo podwójne RJ45 min. Kat 6 ekranowana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elektryczne w modułach 45x45mm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półka dla kardiomonitora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400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Belka pionowa dla każdego stanowiska wyposażona w:</w:t>
            </w:r>
            <w:r w:rsidR="00B44829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3x gniazdo 230V z bolcem uziemiającym zlicowane z powierzchnią, z przesłoną torów prądowych oraz żaluzją otworu, dające płaską powierzchnię bez włożonej wtyczki. 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gniado USB z wewnętrznym zasilaczem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gniazdo RJ45 min. Kat 6 ekranowana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1x włącznik oświetlenia pacjenta do czytania równoległy do włącznika z manipulatora systemu przyzywowego. Gniazda elektryczne w modułach 45x45mm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systemu przyzywowego zgodne z przyjętym systemem przez szpital. Dostawa po stronie branży teletechnicznej.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Gniazda mogą zostać ustawione w układzie pionowym lub poziomym. Kolorystyka gniazd elektrycznych inna niż kolorystyka gniazd na belce poziomej.</w:t>
            </w:r>
          </w:p>
          <w:p w:rsidR="00994F53" w:rsidRPr="00623551" w:rsidRDefault="00994F53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w/w gniazd powyżej szafki przyłóżkowej w max do 400mm od blatu szafki.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433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Specyfikacja oświetleń:</w:t>
            </w:r>
          </w:p>
          <w:p w:rsidR="00994F53" w:rsidRPr="00623551" w:rsidRDefault="00994F53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ogólne – min. 2x 36W montowane w belce poziomej, skierowane do góry,</w:t>
            </w:r>
          </w:p>
          <w:p w:rsidR="00994F53" w:rsidRPr="00623551" w:rsidRDefault="00994F53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- światło do badań – min. 1x 39W montowane w belce poziomej, skierowane w dół,</w:t>
            </w:r>
          </w:p>
          <w:p w:rsidR="00994F53" w:rsidRPr="00623551" w:rsidRDefault="00994F53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lastRenderedPageBreak/>
              <w:t>- światło boczne dla pacjenta – min. 1x 36W, montowane w belce pionowej, skierowane na łózko pacjenta.</w:t>
            </w:r>
          </w:p>
          <w:p w:rsidR="00994F53" w:rsidRPr="00623551" w:rsidRDefault="00994F53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Dopuszcza się świetlówki z trzonkiem 2G11 i T5.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433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11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18" w:hanging="18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Rysunki potwierdzające parametry urządzenia 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554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Montaż i szkolenie z obsługi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994F53" w:rsidRPr="00623551" w:rsidTr="002858DE">
        <w:trPr>
          <w:trHeight w:val="554"/>
        </w:trPr>
        <w:tc>
          <w:tcPr>
            <w:tcW w:w="567" w:type="dxa"/>
            <w:vAlign w:val="center"/>
          </w:tcPr>
          <w:p w:rsidR="00994F53" w:rsidRPr="00623551" w:rsidRDefault="00994F53" w:rsidP="000E1A18">
            <w:pPr>
              <w:pStyle w:val="Akapitzlist"/>
              <w:numPr>
                <w:ilvl w:val="0"/>
                <w:numId w:val="12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4820" w:type="dxa"/>
            <w:vAlign w:val="center"/>
          </w:tcPr>
          <w:p w:rsidR="00994F53" w:rsidRPr="00623551" w:rsidRDefault="00994F53" w:rsidP="00AA3A8D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Urządzenia medyczne klasy IIb, załączyć Deklarację Zgodności; certyfikat CE dla producentów z Unii Europejskiej lub potwierdzenie wpisu/zgłoszenia do Rejestru Wyrobów Medycznych dla producentów spoza Unii Europejskiej.</w:t>
            </w:r>
          </w:p>
        </w:tc>
        <w:tc>
          <w:tcPr>
            <w:tcW w:w="2693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F53" w:rsidRPr="00623551" w:rsidRDefault="00994F53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64640D">
      <w:pPr>
        <w:rPr>
          <w:rFonts w:ascii="Tahoma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sz w:val="18"/>
          <w:szCs w:val="18"/>
        </w:rPr>
      </w:pPr>
      <w:r w:rsidRPr="00623551">
        <w:rPr>
          <w:rFonts w:ascii="Tahoma" w:hAnsi="Tahoma" w:cs="Tahoma"/>
          <w:sz w:val="18"/>
          <w:szCs w:val="18"/>
        </w:rPr>
        <w:br w:type="page"/>
      </w: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20"/>
        </w:rPr>
        <w:t>Panel pionowy dla dwóch stanowisk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1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Przyziemie sala 008</w:t>
      </w:r>
    </w:p>
    <w:p w:rsidR="0064640D" w:rsidRPr="00623551" w:rsidRDefault="0064640D" w:rsidP="00466A5B">
      <w:pPr>
        <w:tabs>
          <w:tab w:val="left" w:pos="496"/>
          <w:tab w:val="left" w:pos="5032"/>
          <w:tab w:val="left" w:pos="8150"/>
          <w:tab w:val="left" w:pos="9212"/>
        </w:tabs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sz w:val="18"/>
          <w:szCs w:val="18"/>
        </w:rPr>
      </w:pPr>
      <w:r w:rsidRPr="00623551">
        <w:rPr>
          <w:rFonts w:ascii="Tahoma" w:eastAsia="Times New Roman" w:hAnsi="Tahoma" w:cs="Tahoma"/>
          <w:sz w:val="18"/>
          <w:szCs w:val="18"/>
        </w:rPr>
        <w:tab/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2693"/>
        <w:gridCol w:w="1701"/>
      </w:tblGrid>
      <w:tr w:rsidR="00E703CD" w:rsidRPr="00623551" w:rsidTr="00927213">
        <w:tc>
          <w:tcPr>
            <w:tcW w:w="567" w:type="dxa"/>
            <w:vAlign w:val="center"/>
          </w:tcPr>
          <w:p w:rsidR="00E703CD" w:rsidRPr="00623551" w:rsidRDefault="00E703CD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678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701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8E18F8" w:rsidRPr="00623551" w:rsidTr="00927213">
        <w:trPr>
          <w:cantSplit/>
          <w:trHeight w:val="1178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Panel pionowy elektryczno - gazowy mocowany do ściany, o estetycznym wyglądzie i opływowym kształcie, bez ostrych krawędzi, wykonany jako jednostka zasilania zgodnie z normą PN-EN ISO 11197:2009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right="-7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553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Boki panela z oświetleniem i gniazdami oświetleniem, położone pod kątem 70</w:t>
            </w:r>
            <w:r w:rsidRPr="00623551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 o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 -80</w:t>
            </w:r>
            <w:r w:rsidRPr="00623551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o </w:t>
            </w:r>
            <w:r w:rsidRPr="00623551">
              <w:rPr>
                <w:rFonts w:ascii="Tahoma" w:hAnsi="Tahoma" w:cs="Tahoma"/>
                <w:sz w:val="18"/>
                <w:szCs w:val="18"/>
              </w:rPr>
              <w:t xml:space="preserve">w stosunku do ściany 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553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Wysokość panela 150cm., szerokość ok. 25cm. </w:t>
            </w:r>
          </w:p>
          <w:p w:rsidR="008E18F8" w:rsidRPr="00623551" w:rsidRDefault="00927213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głębokość 10cm. ± 20%.</w:t>
            </w:r>
          </w:p>
        </w:tc>
        <w:tc>
          <w:tcPr>
            <w:tcW w:w="2693" w:type="dxa"/>
          </w:tcPr>
          <w:p w:rsidR="008E18F8" w:rsidRPr="00623551" w:rsidRDefault="008E18F8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655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Obudowa trzykanałowa wykonana z profilu aluminiowego anodowanego.  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562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Pokrywa gazowa malowana proszkowo w kolorze z palety RAL (kolor zostanie określony przez Zamawiającego przy realizacji) 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562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Wykończenie powierzchni materiałami odpornymi na powszechnie stosowane środki dezynfekcji i promienie UV, 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562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Punkty poboru gazów medycznych zgodne z normą SS8752430:</w:t>
            </w:r>
          </w:p>
          <w:p w:rsidR="008E18F8" w:rsidRPr="00623551" w:rsidRDefault="008E18F8" w:rsidP="00927213">
            <w:pPr>
              <w:numPr>
                <w:ilvl w:val="0"/>
                <w:numId w:val="3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tlen  - 2 szt.</w:t>
            </w:r>
          </w:p>
          <w:p w:rsidR="008E18F8" w:rsidRPr="00623551" w:rsidRDefault="008E18F8" w:rsidP="00927213">
            <w:pPr>
              <w:numPr>
                <w:ilvl w:val="0"/>
                <w:numId w:val="3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Próżnia – 2szt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50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AA3A8D">
            <w:pPr>
              <w:tabs>
                <w:tab w:val="num" w:pos="640"/>
                <w:tab w:val="left" w:pos="1701"/>
              </w:tabs>
              <w:spacing w:after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8x gniazdo 230V z bolcem uziemiającym zlicowane z powierzchnią, z przesłoną torów prądowych oraz żaluzją otworu, dające płaską powierzchnię bez włożonej wtyczki. (4szt na stanowisko)</w:t>
            </w:r>
          </w:p>
        </w:tc>
        <w:tc>
          <w:tcPr>
            <w:tcW w:w="2693" w:type="dxa"/>
          </w:tcPr>
          <w:p w:rsidR="008E18F8" w:rsidRPr="00623551" w:rsidRDefault="008E18F8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50"/>
        </w:trPr>
        <w:tc>
          <w:tcPr>
            <w:tcW w:w="567" w:type="dxa"/>
          </w:tcPr>
          <w:p w:rsidR="008E18F8" w:rsidRPr="00623551" w:rsidRDefault="008E18F8" w:rsidP="00545C24">
            <w:pPr>
              <w:numPr>
                <w:ilvl w:val="0"/>
                <w:numId w:val="2"/>
              </w:numPr>
              <w:spacing w:before="0" w:after="20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AA3A8D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gniado USB z wewnętrznym zasilaczem</w:t>
            </w:r>
          </w:p>
          <w:p w:rsidR="00927213" w:rsidRDefault="008E18F8" w:rsidP="00927213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4x gniazdo RJ45 min. Kat 6 ekranowana</w:t>
            </w:r>
          </w:p>
          <w:p w:rsidR="008E18F8" w:rsidRPr="00623551" w:rsidRDefault="008E18F8" w:rsidP="00927213">
            <w:pPr>
              <w:tabs>
                <w:tab w:val="num" w:pos="640"/>
                <w:tab w:val="left" w:pos="1701"/>
              </w:tabs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włącznik oświetlenia pacjenta do czytania</w:t>
            </w:r>
          </w:p>
        </w:tc>
        <w:tc>
          <w:tcPr>
            <w:tcW w:w="2693" w:type="dxa"/>
          </w:tcPr>
          <w:p w:rsidR="008E18F8" w:rsidRPr="00623551" w:rsidRDefault="008E18F8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cantSplit/>
          <w:trHeight w:val="344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Oświetlenie miejscowe, świetlówka kompaktowa 1x24W z elektronicznym statecznikiem (włącznik w manipulatorze przyzyw FACIu)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trHeight w:val="245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Punkt wyrównania potencjałów – 2 szt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trHeight w:val="245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Otworowanie pod system przyzywowy 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trHeight w:val="245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2x półka dla kardiomonitora mocowana do rur bocznych panela.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trHeight w:val="245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Załączyć rysunek techniczny od Producenta potwierdzający wymagane wyposażenie i wymiary</w:t>
            </w:r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927213">
        <w:trPr>
          <w:trHeight w:val="245"/>
        </w:trPr>
        <w:tc>
          <w:tcPr>
            <w:tcW w:w="567" w:type="dxa"/>
          </w:tcPr>
          <w:p w:rsidR="008E18F8" w:rsidRPr="00623551" w:rsidRDefault="008E18F8" w:rsidP="00927213">
            <w:pPr>
              <w:numPr>
                <w:ilvl w:val="0"/>
                <w:numId w:val="2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678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bookmarkStart w:id="1" w:name="OLE_LINK5"/>
            <w:r w:rsidRPr="00623551">
              <w:rPr>
                <w:rFonts w:ascii="Tahoma" w:hAnsi="Tahoma" w:cs="Tahoma"/>
                <w:sz w:val="18"/>
                <w:szCs w:val="18"/>
              </w:rPr>
              <w:t>Urządzenie medyczne klasy IIb, dołączyć deklarację zgodności wytwórcy, certyfikat CE jednostki notyfikowanej oraz potwierdzenie zgłoszenia/powiadomienia do Rejestru Wyrobów Medycznych (zgodnie z Ustawą o Wyrobach Medycznych)</w:t>
            </w:r>
            <w:bookmarkEnd w:id="1"/>
          </w:p>
        </w:tc>
        <w:tc>
          <w:tcPr>
            <w:tcW w:w="2693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8E18F8" w:rsidRPr="00623551" w:rsidRDefault="008E18F8" w:rsidP="00927213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927213">
      <w:pPr>
        <w:spacing w:before="0" w:after="0" w:line="276" w:lineRule="auto"/>
        <w:ind w:left="0" w:firstLine="0"/>
        <w:jc w:val="left"/>
        <w:rPr>
          <w:rFonts w:ascii="Tahoma" w:hAnsi="Tahoma" w:cs="Tahoma"/>
          <w:sz w:val="18"/>
          <w:szCs w:val="18"/>
        </w:rPr>
      </w:pPr>
      <w:r w:rsidRPr="00623551">
        <w:rPr>
          <w:rFonts w:ascii="Tahoma" w:hAnsi="Tahoma" w:cs="Tahoma"/>
          <w:sz w:val="18"/>
          <w:szCs w:val="18"/>
        </w:rPr>
        <w:br w:type="page"/>
      </w: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20"/>
          <w:szCs w:val="20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20"/>
        </w:rPr>
        <w:t>Most zasilający dwustanowiskowy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1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0C343D">
      <w:pPr>
        <w:spacing w:line="360" w:lineRule="auto"/>
        <w:ind w:left="0" w:firstLine="0"/>
        <w:rPr>
          <w:rFonts w:ascii="Tahoma" w:hAnsi="Tahoma" w:cs="Tahoma"/>
          <w:b/>
          <w:color w:val="FF0000"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color w:val="FF0000"/>
          <w:sz w:val="18"/>
          <w:szCs w:val="18"/>
        </w:rPr>
        <w:tab/>
      </w:r>
      <w:r w:rsidRPr="00623551">
        <w:rPr>
          <w:rFonts w:ascii="Tahoma" w:hAnsi="Tahoma" w:cs="Tahoma"/>
          <w:b/>
          <w:color w:val="FF0000"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>I piętro sala 250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2693"/>
        <w:gridCol w:w="1984"/>
      </w:tblGrid>
      <w:tr w:rsidR="00E703CD" w:rsidRPr="00623551" w:rsidTr="00FC2944">
        <w:tc>
          <w:tcPr>
            <w:tcW w:w="567" w:type="dxa"/>
            <w:vAlign w:val="center"/>
          </w:tcPr>
          <w:p w:rsidR="00E703CD" w:rsidRPr="00623551" w:rsidRDefault="00E703CD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395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984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8E18F8" w:rsidRPr="00623551" w:rsidTr="00FC2944">
        <w:trPr>
          <w:cantSplit/>
          <w:trHeight w:val="471"/>
        </w:trPr>
        <w:tc>
          <w:tcPr>
            <w:tcW w:w="567" w:type="dxa"/>
          </w:tcPr>
          <w:p w:rsidR="008E18F8" w:rsidRPr="00623551" w:rsidRDefault="008E18F8" w:rsidP="000C343D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Panel medyczny - most zasilający, dwustanowiskowy. Konstrukcja główna mostu (korpus) wykonana z profilu aluminio</w:t>
            </w:r>
            <w:r w:rsidR="00FA5050">
              <w:rPr>
                <w:rFonts w:ascii="Tahoma" w:hAnsi="Tahoma" w:cs="Tahoma"/>
                <w:sz w:val="18"/>
                <w:szCs w:val="18"/>
              </w:rPr>
              <w:t xml:space="preserve">wego zawieszonego na suficie. 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745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after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Przyłącza gazów medycznych doprowadzone jedną z nóg zawiesia, z zaworami serwisowymi do każdej jednostki osobno umieszczonymi pod pokrywą sufitową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745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after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Długość całkowita ok. 300 cm. Ostateczne długości do zatwierdzenia przy realizacji zamówienia (uwzględniające wymiary pomieszczeń)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745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after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Możliwość adaptacji odległości panelu-mostu od podłogi oraz wyboru koloru mostu dostosowane do projektu pomieszczeń wg życzenia Zamawiającego (kolor RAL do wyboru, lakier proszkowy odporny na podstawowe środki dezynfekcyjne)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7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after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Wyposażenie  belki mostu w gniazda elektryczne. /stanowisko:</w:t>
            </w:r>
          </w:p>
          <w:p w:rsidR="008E18F8" w:rsidRPr="00623551" w:rsidRDefault="008E18F8" w:rsidP="00FA5050">
            <w:pPr>
              <w:numPr>
                <w:ilvl w:val="1"/>
                <w:numId w:val="4"/>
              </w:numPr>
              <w:tabs>
                <w:tab w:val="clear" w:pos="1440"/>
                <w:tab w:val="num" w:pos="639"/>
              </w:tabs>
              <w:spacing w:before="0" w:after="0" w:line="276" w:lineRule="auto"/>
              <w:ind w:left="639" w:hanging="42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zlicowane gniazda elektryczne w systemie 45x45 z bolcem uziemiającym z przesłoną torów prądowych oraz żaluzją otworu, dające płaską powierzchnię bez włożonej wtyczki.. 230V/50hz – 4 szt.</w:t>
            </w:r>
          </w:p>
          <w:p w:rsidR="008E18F8" w:rsidRDefault="008E18F8" w:rsidP="00FA5050">
            <w:pPr>
              <w:numPr>
                <w:ilvl w:val="1"/>
                <w:numId w:val="4"/>
              </w:numPr>
              <w:tabs>
                <w:tab w:val="clear" w:pos="1440"/>
                <w:tab w:val="num" w:pos="639"/>
              </w:tabs>
              <w:spacing w:before="0" w:after="0" w:line="276" w:lineRule="auto"/>
              <w:ind w:left="639" w:hanging="42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ekwipotencjalne – 1 szt.</w:t>
            </w:r>
          </w:p>
          <w:p w:rsidR="008E18F8" w:rsidRPr="00FA5050" w:rsidRDefault="008E18F8" w:rsidP="00FA5050">
            <w:pPr>
              <w:numPr>
                <w:ilvl w:val="1"/>
                <w:numId w:val="4"/>
              </w:numPr>
              <w:tabs>
                <w:tab w:val="clear" w:pos="1440"/>
                <w:tab w:val="num" w:pos="639"/>
              </w:tabs>
              <w:spacing w:before="0" w:after="0" w:line="276" w:lineRule="auto"/>
              <w:ind w:left="639" w:hanging="425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FA5050">
              <w:rPr>
                <w:rFonts w:ascii="Tahoma" w:hAnsi="Tahoma" w:cs="Tahoma"/>
                <w:sz w:val="18"/>
                <w:szCs w:val="18"/>
              </w:rPr>
              <w:t>most wyposażony w min. 2 obwody elektryczne zasilania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7"/>
        </w:trPr>
        <w:tc>
          <w:tcPr>
            <w:tcW w:w="567" w:type="dxa"/>
          </w:tcPr>
          <w:p w:rsidR="008E18F8" w:rsidRPr="00623551" w:rsidRDefault="008E18F8" w:rsidP="000C343D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lastRenderedPageBreak/>
              <w:t>6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Pomiędzy stanowiskami zamontowany ruchomy (obrotowy ) zestaw zasilający, podwieszony do mostu na ramieniu o zasięgu ok.40 cm., składający się niskiej konsoli (max 15 cm) o długości minimum 60cm wyposażonej w gniazda gazów medycznych AGA SS8752430</w:t>
            </w:r>
          </w:p>
          <w:p w:rsidR="008E18F8" w:rsidRPr="00623551" w:rsidRDefault="008E18F8" w:rsidP="00FA5050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497" w:hanging="50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gazów medycznych Tlen – 2 szt.</w:t>
            </w:r>
          </w:p>
          <w:p w:rsidR="008E18F8" w:rsidRPr="00623551" w:rsidRDefault="008E18F8" w:rsidP="00FA5050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497" w:hanging="50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gazów medycznych Powietrze – 2 szt.</w:t>
            </w:r>
          </w:p>
          <w:p w:rsidR="008E18F8" w:rsidRPr="00623551" w:rsidRDefault="008E18F8" w:rsidP="00FA5050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497" w:hanging="50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gniazdo gazów medycznych Próżnia – 2 szt.</w:t>
            </w:r>
          </w:p>
          <w:p w:rsidR="008E18F8" w:rsidRPr="00623551" w:rsidRDefault="008E18F8" w:rsidP="00FA5050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639" w:hanging="28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zakres obrotu zestawu min 270stopni</w:t>
            </w:r>
          </w:p>
          <w:p w:rsidR="008E18F8" w:rsidRPr="00623551" w:rsidRDefault="008E18F8" w:rsidP="00FA5050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spacing w:before="0" w:line="276" w:lineRule="auto"/>
              <w:ind w:left="639" w:hanging="28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blokada mechaniczna obu osi obrotu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7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Szyna medyczna, nierdzewna, 10x25mm, na całej długości korpusu nośnego mostu, do mocowania dodatkowej aparatury medycznej nośność min. 10kg /m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7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Półka z blatem nierdzewnym, montowana na szynę 10x25mm, wymiar ok. 30x40cm - 1 szt na stanowisko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7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Przygotowanie pod gniazdo teleinformatyczne z zaślepką –1 szt. na stanowisko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51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przystosowany do instalacji systemu przyzywowego istniejącego na obiekcie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710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wysięgnik, łamany mocowany do profilu nogi-zawiesia, obrotowy w zakresie min 180° o zasięgu min. 70 cm do podwieszenia drążka ze stali nierdzewnej o min. dł. 50 cm do mocowania pomp infuzyjnych, haczyki na 4 kroplówki –1 szt. /stanowisko</w:t>
            </w:r>
          </w:p>
        </w:tc>
        <w:tc>
          <w:tcPr>
            <w:tcW w:w="2693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710"/>
        </w:trPr>
        <w:tc>
          <w:tcPr>
            <w:tcW w:w="567" w:type="dxa"/>
          </w:tcPr>
          <w:p w:rsidR="008E18F8" w:rsidRPr="00623551" w:rsidRDefault="008E18F8" w:rsidP="00FA5050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Powierzchnia do montażu gniazd elektrycznych ustawiona pod kątem 20</w:t>
            </w:r>
            <w:r w:rsidRPr="00623551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623551">
              <w:rPr>
                <w:rFonts w:ascii="Tahoma" w:hAnsi="Tahoma" w:cs="Tahoma"/>
                <w:sz w:val="18"/>
                <w:szCs w:val="18"/>
              </w:rPr>
              <w:t>-30</w:t>
            </w:r>
            <w:r w:rsidRPr="00623551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o </w:t>
            </w:r>
            <w:r w:rsidRPr="00623551">
              <w:rPr>
                <w:rFonts w:ascii="Tahoma" w:hAnsi="Tahoma" w:cs="Tahoma"/>
                <w:sz w:val="18"/>
                <w:szCs w:val="18"/>
              </w:rPr>
              <w:t>w stosunku do podłogi, tworząca ergonomiczny dostęp do gniazd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501"/>
        </w:trPr>
        <w:tc>
          <w:tcPr>
            <w:tcW w:w="567" w:type="dxa"/>
          </w:tcPr>
          <w:p w:rsidR="008E18F8" w:rsidRPr="00623551" w:rsidRDefault="008E18F8" w:rsidP="000C343D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Oświetlenie ogólne każdego stanowiska: świetlówki T5 min. 2x54W z polerowanym aluminiowym odbłyśnikiem i z elektronicznym statecznikiem EVG (włacznik na ścianie)</w:t>
            </w:r>
          </w:p>
        </w:tc>
        <w:tc>
          <w:tcPr>
            <w:tcW w:w="2693" w:type="dxa"/>
          </w:tcPr>
          <w:p w:rsidR="008E18F8" w:rsidRPr="00623551" w:rsidRDefault="008E18F8" w:rsidP="00545C24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545C24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501"/>
        </w:trPr>
        <w:tc>
          <w:tcPr>
            <w:tcW w:w="567" w:type="dxa"/>
          </w:tcPr>
          <w:p w:rsidR="008E18F8" w:rsidRPr="00623551" w:rsidRDefault="008E18F8" w:rsidP="000E1A18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395" w:type="dxa"/>
          </w:tcPr>
          <w:p w:rsidR="008E18F8" w:rsidRPr="00623551" w:rsidRDefault="008E18F8" w:rsidP="00FA5050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Oświetlenie nocne LED min. 3W /stanowisko (włącznik w manipulatorze)</w:t>
            </w:r>
          </w:p>
        </w:tc>
        <w:tc>
          <w:tcPr>
            <w:tcW w:w="2693" w:type="dxa"/>
          </w:tcPr>
          <w:p w:rsidR="008E18F8" w:rsidRPr="00623551" w:rsidRDefault="008E18F8" w:rsidP="00545C24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545C24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501"/>
        </w:trPr>
        <w:tc>
          <w:tcPr>
            <w:tcW w:w="567" w:type="dxa"/>
          </w:tcPr>
          <w:p w:rsidR="008E18F8" w:rsidRPr="00623551" w:rsidRDefault="008E18F8" w:rsidP="000C343D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:rsidR="008E18F8" w:rsidRPr="00623551" w:rsidRDefault="008E18F8" w:rsidP="00AA3A8D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Oświetlenie miejscowe stanowiska: świetlówka 1x24W/stanowisko z elektronicznym statecznikiem EVG (włącznik w manipulatorze) stanowisko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1"/>
        </w:trPr>
        <w:tc>
          <w:tcPr>
            <w:tcW w:w="567" w:type="dxa"/>
          </w:tcPr>
          <w:p w:rsidR="008E18F8" w:rsidRPr="00623551" w:rsidRDefault="008E18F8" w:rsidP="000C343D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:rsidR="008E18F8" w:rsidRPr="00623551" w:rsidRDefault="008E18F8" w:rsidP="00AA3A8D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Okres gwarancji – min. 24 miesiące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3"/>
        </w:trPr>
        <w:tc>
          <w:tcPr>
            <w:tcW w:w="567" w:type="dxa"/>
          </w:tcPr>
          <w:p w:rsidR="008E18F8" w:rsidRPr="00623551" w:rsidRDefault="008E18F8" w:rsidP="000C343D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lastRenderedPageBreak/>
              <w:t>17</w:t>
            </w:r>
          </w:p>
        </w:tc>
        <w:tc>
          <w:tcPr>
            <w:tcW w:w="4395" w:type="dxa"/>
          </w:tcPr>
          <w:p w:rsidR="008E18F8" w:rsidRPr="00623551" w:rsidRDefault="008E18F8" w:rsidP="00AA3A8D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Załączyć rysunek techniczny od Producenta potwierdzający wymagane wyposażenie i wymiary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E18F8" w:rsidRPr="00623551" w:rsidTr="00FC2944">
        <w:trPr>
          <w:cantSplit/>
          <w:trHeight w:val="373"/>
        </w:trPr>
        <w:tc>
          <w:tcPr>
            <w:tcW w:w="567" w:type="dxa"/>
          </w:tcPr>
          <w:p w:rsidR="008E18F8" w:rsidRPr="00623551" w:rsidRDefault="008E18F8" w:rsidP="000C343D">
            <w:pPr>
              <w:pStyle w:val="Akapitzlist"/>
              <w:numPr>
                <w:ilvl w:val="0"/>
                <w:numId w:val="13"/>
              </w:numPr>
              <w:spacing w:before="0" w:line="276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395" w:type="dxa"/>
          </w:tcPr>
          <w:p w:rsidR="008E18F8" w:rsidRPr="00623551" w:rsidRDefault="008E18F8" w:rsidP="00AA3A8D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Wyrób medyczny klasy IIb, deklaracja Zgodności CE wraz z Certyfikatami Producenta, wpis lub zgłoszenie do Rejestru Wyrobów Medycznych (zgodnie z aktualną Ustawą o Wyrobach Medycznych))</w:t>
            </w:r>
          </w:p>
        </w:tc>
        <w:tc>
          <w:tcPr>
            <w:tcW w:w="2693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4" w:type="dxa"/>
          </w:tcPr>
          <w:p w:rsidR="008E18F8" w:rsidRPr="00623551" w:rsidRDefault="008E18F8" w:rsidP="000C343D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0C343D">
      <w:pPr>
        <w:spacing w:before="0" w:line="276" w:lineRule="auto"/>
        <w:ind w:left="0" w:firstLine="0"/>
        <w:jc w:val="left"/>
        <w:rPr>
          <w:rFonts w:ascii="Tahoma" w:hAnsi="Tahoma" w:cs="Tahoma"/>
          <w:sz w:val="18"/>
          <w:szCs w:val="18"/>
        </w:rPr>
      </w:pPr>
      <w:r w:rsidRPr="00623551">
        <w:rPr>
          <w:rFonts w:ascii="Tahoma" w:hAnsi="Tahoma" w:cs="Tahoma"/>
          <w:sz w:val="18"/>
          <w:szCs w:val="18"/>
        </w:rPr>
        <w:br w:type="page"/>
      </w: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20"/>
          <w:szCs w:val="20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eastAsia="Times New Roman" w:hAnsi="Tahoma" w:cs="Tahoma"/>
          <w:b/>
          <w:sz w:val="20"/>
          <w:szCs w:val="20"/>
        </w:rPr>
        <w:t>Most zasilający trójstanowiskowy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20"/>
          <w:szCs w:val="20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507FFE">
      <w:pPr>
        <w:spacing w:before="0"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2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507FFE" w:rsidRDefault="0064640D" w:rsidP="00507FFE">
      <w:pPr>
        <w:spacing w:before="0" w:after="0"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I Piętro sala 250</w:t>
      </w:r>
    </w:p>
    <w:tbl>
      <w:tblPr>
        <w:tblW w:w="9639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678"/>
        <w:gridCol w:w="2693"/>
        <w:gridCol w:w="1701"/>
      </w:tblGrid>
      <w:tr w:rsidR="00E703CD" w:rsidRPr="00623551" w:rsidTr="00507FFE">
        <w:tc>
          <w:tcPr>
            <w:tcW w:w="567" w:type="dxa"/>
            <w:vAlign w:val="center"/>
          </w:tcPr>
          <w:p w:rsidR="00E703CD" w:rsidRPr="00623551" w:rsidRDefault="00E703CD" w:rsidP="00507FFE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678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701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5A5A96" w:rsidRPr="00623551" w:rsidTr="00507FFE">
        <w:trPr>
          <w:cantSplit/>
          <w:trHeight w:val="760"/>
        </w:trPr>
        <w:tc>
          <w:tcPr>
            <w:tcW w:w="567" w:type="dxa"/>
          </w:tcPr>
          <w:p w:rsidR="005A5A96" w:rsidRPr="00623551" w:rsidRDefault="005A5A96" w:rsidP="005C2C01">
            <w:pPr>
              <w:pStyle w:val="Akapitzlist"/>
              <w:numPr>
                <w:ilvl w:val="0"/>
                <w:numId w:val="14"/>
              </w:numPr>
              <w:spacing w:before="0" w:after="20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 xml:space="preserve">Panel medyczny - most zasilający, trójstanowiskowy. Konstrukcja główna mostu (korpus) wykonana z profilu aluminiowego zawieszonego na suficie. . </w:t>
            </w:r>
          </w:p>
        </w:tc>
        <w:tc>
          <w:tcPr>
            <w:tcW w:w="2693" w:type="dxa"/>
          </w:tcPr>
          <w:p w:rsidR="005A5A96" w:rsidRPr="00623551" w:rsidRDefault="005A5A96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745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Przyłącza gazów medycznych doprowadzone jedną z nóg zawiesia, z zaworami serwisowymi do każdej jednostki osobno umieszczonymi pod pokrywą sufitową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745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Długość całkowita ok. 500 cm. Ostateczne długości do zatwierdzenia przy realizacji zamówienia (uwzględniające wymiary pomieszczeń)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745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Możliwość adaptacji odległości panelu-mostu od podłogi oraz wyboru koloru mostu dostosowane do projektu pomieszczeń wg życzenia Zamawiającego (kolor RAL do wyboru, lakier proszkowy odporny na podstawowe środki dezynfekcyjne)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77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5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Wyposażenie  belki mostu w gniazda elektryczne. /stanowisko:</w:t>
            </w:r>
          </w:p>
          <w:p w:rsidR="005A5A96" w:rsidRPr="006F0E59" w:rsidRDefault="005A5A96" w:rsidP="00507FFE">
            <w:pPr>
              <w:numPr>
                <w:ilvl w:val="1"/>
                <w:numId w:val="4"/>
              </w:numPr>
              <w:tabs>
                <w:tab w:val="clear" w:pos="1440"/>
                <w:tab w:val="num" w:pos="356"/>
              </w:tabs>
              <w:spacing w:before="0" w:after="0" w:line="276" w:lineRule="auto"/>
              <w:ind w:left="214" w:hanging="21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zlicowane gniazda elektryczne w systemie 45x45 z bolcem uziemiającym z przesłoną torów prądowych oraz żaluzją otworu, dające płaską powierzchnię bez włożonej wtyczki.. 230V/50hz – 4 szt.</w:t>
            </w:r>
          </w:p>
          <w:p w:rsidR="005A5A96" w:rsidRPr="006F0E59" w:rsidRDefault="005A5A96" w:rsidP="00507FFE">
            <w:pPr>
              <w:numPr>
                <w:ilvl w:val="1"/>
                <w:numId w:val="4"/>
              </w:numPr>
              <w:tabs>
                <w:tab w:val="clear" w:pos="1440"/>
                <w:tab w:val="num" w:pos="356"/>
              </w:tabs>
              <w:spacing w:before="0" w:after="0" w:line="276" w:lineRule="auto"/>
              <w:ind w:left="214" w:hanging="21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gniazdo ekwipotencjalne – 1 szt.</w:t>
            </w:r>
          </w:p>
          <w:p w:rsidR="005A5A96" w:rsidRPr="006F0E59" w:rsidRDefault="005A5A96" w:rsidP="00507FFE">
            <w:pPr>
              <w:numPr>
                <w:ilvl w:val="0"/>
                <w:numId w:val="5"/>
              </w:numPr>
              <w:tabs>
                <w:tab w:val="num" w:pos="356"/>
              </w:tabs>
              <w:spacing w:before="0" w:after="0" w:line="276" w:lineRule="auto"/>
              <w:ind w:left="214" w:hanging="214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most wyposażony w min. 2 obwody elektryczne zasilania</w:t>
            </w:r>
          </w:p>
        </w:tc>
        <w:tc>
          <w:tcPr>
            <w:tcW w:w="2693" w:type="dxa"/>
          </w:tcPr>
          <w:p w:rsidR="005A5A96" w:rsidRPr="00623551" w:rsidRDefault="005A5A96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77"/>
        </w:trPr>
        <w:tc>
          <w:tcPr>
            <w:tcW w:w="567" w:type="dxa"/>
          </w:tcPr>
          <w:p w:rsidR="005A5A96" w:rsidRPr="00623551" w:rsidRDefault="005A5A96" w:rsidP="005C2C01">
            <w:pPr>
              <w:pStyle w:val="Akapitzlist"/>
              <w:numPr>
                <w:ilvl w:val="0"/>
                <w:numId w:val="14"/>
              </w:numPr>
              <w:spacing w:before="0" w:after="20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6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Pomiędzy stanowiskami zamontowany dwa ruchome (obrotowe) zestawy zasilające, podwieszony do mostu na ramieniu o zasięgu ok.40 cm., składający się niskiej konsoli (max 15 cm) o długości minimum 60cm wyposażonej w gniazda gazów medycznych AGA SS8752430</w:t>
            </w:r>
          </w:p>
          <w:p w:rsidR="005A5A96" w:rsidRPr="006F0E59" w:rsidRDefault="005A5A96" w:rsidP="00507FFE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497" w:hanging="50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gniazdo gazów medycznych Tlen – 2 szt.</w:t>
            </w:r>
          </w:p>
          <w:p w:rsidR="005A5A96" w:rsidRPr="006F0E59" w:rsidRDefault="005A5A96" w:rsidP="00507FFE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497" w:hanging="50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gniazdo gazów medycznych Powietrze – 2 szt.</w:t>
            </w:r>
          </w:p>
          <w:p w:rsidR="005A5A96" w:rsidRPr="006F0E59" w:rsidRDefault="005A5A96" w:rsidP="00507FFE">
            <w:pPr>
              <w:numPr>
                <w:ilvl w:val="0"/>
                <w:numId w:val="6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497" w:hanging="506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gniazdo gazów medycznych Próżnia – 2 szt.</w:t>
            </w:r>
          </w:p>
          <w:p w:rsidR="005A5A96" w:rsidRPr="006F0E59" w:rsidRDefault="005A5A96" w:rsidP="00507FFE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639" w:hanging="28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zakres obrotu zestawu min 270stopni</w:t>
            </w:r>
          </w:p>
          <w:p w:rsidR="005A5A96" w:rsidRPr="006F0E59" w:rsidRDefault="005A5A96" w:rsidP="00507FFE">
            <w:pPr>
              <w:numPr>
                <w:ilvl w:val="0"/>
                <w:numId w:val="5"/>
              </w:numPr>
              <w:tabs>
                <w:tab w:val="clear" w:pos="720"/>
                <w:tab w:val="num" w:pos="214"/>
              </w:tabs>
              <w:spacing w:before="0" w:after="0" w:line="276" w:lineRule="auto"/>
              <w:ind w:left="639" w:hanging="28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blokada mechaniczna obu osi obrotu</w:t>
            </w:r>
          </w:p>
        </w:tc>
        <w:tc>
          <w:tcPr>
            <w:tcW w:w="2693" w:type="dxa"/>
          </w:tcPr>
          <w:p w:rsidR="005A5A96" w:rsidRPr="00623551" w:rsidRDefault="005A5A96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45C24">
            <w:pPr>
              <w:spacing w:before="0" w:after="20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77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lastRenderedPageBreak/>
              <w:t>7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Szyna medyczna, nierdzewna, 10x25mm, na całej długości korpusu nośnego mostu, do mocowania dodatkowej aparatury medycznej nośność min. 10kg /m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77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Półka z blatem nierdzewnym, montowana na szynę 10x25mm, wymiar ok. 30x40cm - 1 szt na stanowisko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77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9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Przygotowanie pod gniazdo teleinformatyczne z zaślepką –1 szt. na stanowisko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51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10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przystosowany do instalacji systemu przyzywowego istniejącego na obiekcie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710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wysięgnik, łamany mocowany do profilu nogi-zawiesia, obrotowy w zakresie min 180° o zasięgu min. 70 cm do podwieszenia drążka ze stali nierdzewnej o min. dł. 50 cm do mocowania pomp infuzyjnych, haczyki na 4 kroplówki –1 szt. /stanowisko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710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Powierzchnia do montażu gniazd elektrycznych ustawiona pod kątem 20</w:t>
            </w:r>
            <w:r w:rsidRPr="006F0E59">
              <w:rPr>
                <w:rFonts w:ascii="Tahoma" w:hAnsi="Tahoma" w:cs="Tahoma"/>
                <w:sz w:val="18"/>
                <w:szCs w:val="18"/>
                <w:vertAlign w:val="superscript"/>
              </w:rPr>
              <w:t>o</w:t>
            </w:r>
            <w:r w:rsidRPr="006F0E59">
              <w:rPr>
                <w:rFonts w:ascii="Tahoma" w:hAnsi="Tahoma" w:cs="Tahoma"/>
                <w:sz w:val="18"/>
                <w:szCs w:val="18"/>
              </w:rPr>
              <w:t>-30</w:t>
            </w:r>
            <w:r w:rsidRPr="006F0E59">
              <w:rPr>
                <w:rFonts w:ascii="Tahoma" w:hAnsi="Tahoma" w:cs="Tahoma"/>
                <w:sz w:val="18"/>
                <w:szCs w:val="18"/>
                <w:vertAlign w:val="superscript"/>
              </w:rPr>
              <w:t xml:space="preserve">o </w:t>
            </w:r>
            <w:r w:rsidRPr="006F0E59">
              <w:rPr>
                <w:rFonts w:ascii="Tahoma" w:hAnsi="Tahoma" w:cs="Tahoma"/>
                <w:sz w:val="18"/>
                <w:szCs w:val="18"/>
              </w:rPr>
              <w:t>w stosunku do podłogi, tworząca ergonomiczny dostęp do gniazd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976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Oświetlenie ogólne każdego stanowiska: świetlówki T5 min. 2x54W z polerowanym aluminiowym odbłyśnikiem i z elektronicznym statecznikiem EVG (</w:t>
            </w:r>
            <w:r w:rsidR="00507FFE" w:rsidRPr="006F0E59">
              <w:rPr>
                <w:rFonts w:ascii="Tahoma" w:hAnsi="Tahoma" w:cs="Tahoma"/>
                <w:sz w:val="18"/>
                <w:szCs w:val="18"/>
              </w:rPr>
              <w:t>włącznik</w:t>
            </w:r>
            <w:r w:rsidRPr="006F0E59">
              <w:rPr>
                <w:rFonts w:ascii="Tahoma" w:hAnsi="Tahoma" w:cs="Tahoma"/>
                <w:sz w:val="18"/>
                <w:szCs w:val="18"/>
              </w:rPr>
              <w:t xml:space="preserve"> na ścianie)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501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14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Oświetlenie nocne LED min. 3W /stanowisko (włącznik w manipulatorze)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501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15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Oświetlenie miejscowe stanowiska: świetlówka 1x24W/stanowisko z elektronicznym statecznikiem EVG (włącznik w manipulatorze) stanowisko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501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16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Okres gwarancji – min. 24 miesiące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73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17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Załączyć rysunek techniczny od Producenta potwierdzający wymagane wyposażenie i wymiary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A5A96" w:rsidRPr="00623551" w:rsidTr="00507FFE">
        <w:trPr>
          <w:cantSplit/>
          <w:trHeight w:val="373"/>
        </w:trPr>
        <w:tc>
          <w:tcPr>
            <w:tcW w:w="567" w:type="dxa"/>
          </w:tcPr>
          <w:p w:rsidR="005A5A96" w:rsidRPr="00623551" w:rsidRDefault="005A5A96" w:rsidP="00507FFE">
            <w:pPr>
              <w:pStyle w:val="Akapitzlist"/>
              <w:numPr>
                <w:ilvl w:val="0"/>
                <w:numId w:val="14"/>
              </w:numPr>
              <w:spacing w:before="0" w:after="0" w:line="276" w:lineRule="auto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18</w:t>
            </w:r>
          </w:p>
        </w:tc>
        <w:tc>
          <w:tcPr>
            <w:tcW w:w="4678" w:type="dxa"/>
          </w:tcPr>
          <w:p w:rsidR="005A5A96" w:rsidRPr="006F0E59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F0E59">
              <w:rPr>
                <w:rFonts w:ascii="Tahoma" w:hAnsi="Tahoma" w:cs="Tahoma"/>
                <w:sz w:val="18"/>
                <w:szCs w:val="18"/>
              </w:rPr>
              <w:t>Wyrób medyczny klasy IIb, deklaracja Zgodności CE wraz z Certyfikatami Producenta, wpis lub zgłoszenie do Rejestru Wyrobów Medycznych (zgodnie z aktualną Ustawą o Wyrobach Medycznych))</w:t>
            </w:r>
          </w:p>
        </w:tc>
        <w:tc>
          <w:tcPr>
            <w:tcW w:w="2693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</w:tcPr>
          <w:p w:rsidR="005A5A96" w:rsidRPr="00623551" w:rsidRDefault="005A5A96" w:rsidP="00507FFE">
            <w:pPr>
              <w:spacing w:before="0" w:after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507FFE">
      <w:pPr>
        <w:spacing w:before="0" w:after="0" w:line="276" w:lineRule="auto"/>
        <w:ind w:left="0" w:firstLine="0"/>
        <w:jc w:val="left"/>
        <w:rPr>
          <w:rFonts w:ascii="Tahoma" w:hAnsi="Tahoma" w:cs="Tahoma"/>
          <w:sz w:val="18"/>
          <w:szCs w:val="18"/>
        </w:rPr>
      </w:pPr>
    </w:p>
    <w:p w:rsidR="0064640D" w:rsidRPr="00623551" w:rsidRDefault="0064640D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br w:type="page"/>
      </w:r>
    </w:p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eastAsia="Times New Roman" w:hAnsi="Tahoma" w:cs="Tahoma"/>
          <w:b/>
          <w:sz w:val="20"/>
          <w:szCs w:val="20"/>
        </w:rPr>
        <w:t>Agregat próżni centralnej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1 szt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Przyziemie – Agregat pom 052 zbiornik 053.</w:t>
      </w:r>
    </w:p>
    <w:tbl>
      <w:tblPr>
        <w:tblW w:w="992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536"/>
        <w:gridCol w:w="2694"/>
        <w:gridCol w:w="2126"/>
      </w:tblGrid>
      <w:tr w:rsidR="00E703CD" w:rsidRPr="00623551" w:rsidTr="00BD24F8">
        <w:tc>
          <w:tcPr>
            <w:tcW w:w="567" w:type="dxa"/>
            <w:vAlign w:val="center"/>
          </w:tcPr>
          <w:p w:rsidR="00E703CD" w:rsidRPr="00623551" w:rsidRDefault="00E703CD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536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4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2126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8C59DA" w:rsidRPr="00623551" w:rsidTr="00BD24F8">
        <w:trPr>
          <w:trHeight w:val="48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8C59DA" w:rsidRPr="00623551" w:rsidRDefault="008C59DA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8C59DA" w:rsidRPr="00623551" w:rsidRDefault="008C59DA" w:rsidP="00545C2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sz w:val="18"/>
                <w:szCs w:val="18"/>
              </w:rPr>
              <w:t>Opis ogólny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8C59DA" w:rsidRPr="00623551" w:rsidRDefault="008C59DA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8C59DA" w:rsidRPr="00623551" w:rsidRDefault="008C59DA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C59DA" w:rsidRPr="00623551" w:rsidTr="00BD24F8">
        <w:trPr>
          <w:trHeight w:val="484"/>
        </w:trPr>
        <w:tc>
          <w:tcPr>
            <w:tcW w:w="567" w:type="dxa"/>
            <w:vAlign w:val="center"/>
          </w:tcPr>
          <w:p w:rsidR="008C59DA" w:rsidRPr="00623551" w:rsidRDefault="008C59DA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4536" w:type="dxa"/>
          </w:tcPr>
          <w:p w:rsidR="008C59DA" w:rsidRPr="00623551" w:rsidRDefault="008C59DA" w:rsidP="00BD24F8">
            <w:pPr>
              <w:spacing w:before="0"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Szybkość pompowania przy ciśnieniu atmosferycznym – min 200 m³/h dla jednej pompy, przystosowane do pracy ciągłej bez względu na aktualne zapotrzebowanie na próżnię.</w:t>
            </w:r>
          </w:p>
        </w:tc>
        <w:tc>
          <w:tcPr>
            <w:tcW w:w="2694" w:type="dxa"/>
          </w:tcPr>
          <w:p w:rsidR="008C59DA" w:rsidRPr="00623551" w:rsidRDefault="008C59DA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8C59DA" w:rsidRPr="00623551" w:rsidRDefault="008C59DA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8C59DA" w:rsidRPr="00623551" w:rsidTr="00BD24F8">
        <w:trPr>
          <w:trHeight w:val="561"/>
        </w:trPr>
        <w:tc>
          <w:tcPr>
            <w:tcW w:w="567" w:type="dxa"/>
            <w:vAlign w:val="center"/>
          </w:tcPr>
          <w:p w:rsidR="008C59DA" w:rsidRPr="00623551" w:rsidRDefault="008C59DA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8C59DA" w:rsidRPr="00623551" w:rsidRDefault="008C59DA" w:rsidP="00BD24F8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Zbiornik wyrównawczy próżni – min 1500dm³ o osi pionowej.</w:t>
            </w:r>
          </w:p>
        </w:tc>
        <w:tc>
          <w:tcPr>
            <w:tcW w:w="2694" w:type="dxa"/>
          </w:tcPr>
          <w:p w:rsidR="008C59DA" w:rsidRPr="00623551" w:rsidRDefault="008C59DA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8C59DA" w:rsidRPr="00623551" w:rsidRDefault="008C59DA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6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Ilość pomp – 3 pompy w technologii bezolejowej bądź olejowej, posadowione na jednym stelażu, ułatwiających czynności obsługowe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cantSplit/>
          <w:trHeight w:val="569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Zasilanie elektryczne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cantSplit/>
          <w:trHeight w:val="876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Sterowanie elektroniczne  z panelem sterującym                                  i wyświetlaczem cyfrowym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cantSplit/>
          <w:trHeight w:val="570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Minimum 2 filtry bakteryjne 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cantSplit/>
          <w:trHeight w:val="556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Moc: 3x4.0 KW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400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Podciśnienie nominalne   578 – 728 mm Hg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433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Poziom hałasu 71 dB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433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Zasilanie elektryczne: kontroler 230V, pompy 3x400 V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Czujnik ciśnienia zainstalowany na wyjściu (4-20 mA)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13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D733E" w:rsidRPr="00623551" w:rsidRDefault="004D733E" w:rsidP="00AA3A8D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Sterownik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983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14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Różne tryby pracy – automatyczny start  dodatkowych pomp w razie zwiększonego zapotrzebowania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Utrzymywanie ciśnienia na zadanym poziomie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Wyświetlanie aktualnego przepływu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Rejestracja czasu pracy pomp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Zapewnienie „ kołowego ‘’ obiegu pracy pomp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19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Wysyłanie raportów o błędach przy pomocy SMS lub EMAIL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Komunikacja przy pomocy protokołu modus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21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Zabezpieczenie programu sterownika przed wprowadzeniem niepożądanych zmian w programie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22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3 styki bezprądowe do podłączenia do BMS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23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Możliwość podłączenia do sieci Ethernet lub LAN szpitala.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D733E" w:rsidRPr="00623551" w:rsidRDefault="004D733E" w:rsidP="00BD24F8">
            <w:pPr>
              <w:spacing w:line="276" w:lineRule="auto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Alarm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25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Sygnalizacja przekroczenia poziomu ciśnienia alarmowego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26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Sygnalizacja wystąpienia awarii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27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D733E" w:rsidRPr="00623551" w:rsidRDefault="004D733E" w:rsidP="00BD24F8">
            <w:pPr>
              <w:spacing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Warunki przyłączenia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28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Agregat wyposażony we własną szafę sterowniczo zabezpieczającą. Do obowiązku Wykonawcy należy wykonanie linii kablowej zasilającej agregat.  Rodzaj kabla należy dobrać do mocy oferowanego agregatu.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29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Akcesoria do podłączenia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30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Bez konieczności fundamentowania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31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76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Bez konieczności chłodzenia wodą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Inne wymagania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33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Dostawa i montaż urządzenia  w siedzibie Zamawiającego.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34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Gwarancja i serwis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35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 xml:space="preserve">Gwarancja min. 36 </w:t>
            </w:r>
            <w:r w:rsidR="001955A0" w:rsidRPr="00623551">
              <w:rPr>
                <w:rFonts w:ascii="Tahoma" w:hAnsi="Tahoma" w:cs="Tahoma"/>
                <w:sz w:val="18"/>
                <w:szCs w:val="18"/>
              </w:rPr>
              <w:t>miesięcy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36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Czas reakcji serwisu przyjęte zgłoszenie - podjęta naprawa – 48 godzin w dni robocze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37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Czas usunięcia awarii max. 7 dni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38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W przypadku przedłużającej się naprawy ponad czas opisany w pkt.3 oferent wstawi agregat zastępczy.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39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Liczba dni przestoju przedłużająca termin gwarancji- max 7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40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Liczba napraw powodująca wymianę podzespołu na nowy – max.4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41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Bezpłatny serwis min. 1x w roku w okresie gwarancji.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42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4D733E" w:rsidRPr="00623551" w:rsidRDefault="004D733E" w:rsidP="00AA3A8D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Wymagane certyfikaty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43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Aprobata CE dla wyrobu medycznego zgodnie z 93/42/EEC dla układu (załączyć)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44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Materiały potwierdzający oferowane parametry techniczne w języku polskim (prospekt urządzenia, folder, katalog)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45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Deklaracja zgodności wytwórcy (załączyć)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46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Potwierdzenie zgłoszenia do URPL (załączyć)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363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47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Paszport techniczny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48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Instrukcja obsługi w języku polskim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49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Karta gwarancyjna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D733E" w:rsidRPr="00623551" w:rsidTr="00BD24F8">
        <w:trPr>
          <w:trHeight w:val="554"/>
        </w:trPr>
        <w:tc>
          <w:tcPr>
            <w:tcW w:w="567" w:type="dxa"/>
            <w:vAlign w:val="center"/>
          </w:tcPr>
          <w:p w:rsidR="004D733E" w:rsidRPr="00623551" w:rsidRDefault="004D733E" w:rsidP="005C2C01">
            <w:pPr>
              <w:pStyle w:val="Akapitzlist"/>
              <w:numPr>
                <w:ilvl w:val="0"/>
                <w:numId w:val="15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50</w:t>
            </w:r>
          </w:p>
        </w:tc>
        <w:tc>
          <w:tcPr>
            <w:tcW w:w="4536" w:type="dxa"/>
          </w:tcPr>
          <w:p w:rsidR="004D733E" w:rsidRPr="00623551" w:rsidRDefault="004D733E" w:rsidP="00BD24F8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Podać nazwę serwisu oraz załączyć dokumenty potwierdzające autoryzację przez wytwórcę</w:t>
            </w:r>
          </w:p>
        </w:tc>
        <w:tc>
          <w:tcPr>
            <w:tcW w:w="2694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126" w:type="dxa"/>
          </w:tcPr>
          <w:p w:rsidR="004D733E" w:rsidRPr="00623551" w:rsidRDefault="004D733E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64640D">
      <w:pPr>
        <w:spacing w:before="0" w:after="0" w:line="240" w:lineRule="auto"/>
        <w:ind w:left="0" w:firstLine="0"/>
        <w:jc w:val="left"/>
        <w:rPr>
          <w:rFonts w:ascii="Tahoma" w:eastAsia="Times New Roman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lastRenderedPageBreak/>
        <w:t xml:space="preserve">Przedmiot zamówienia: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eastAsia="Times New Roman" w:hAnsi="Tahoma" w:cs="Tahoma"/>
          <w:b/>
          <w:sz w:val="20"/>
          <w:szCs w:val="20"/>
        </w:rPr>
        <w:t>Automatyczna rozprężalnia podtlenku azotu</w:t>
      </w:r>
    </w:p>
    <w:p w:rsidR="0064640D" w:rsidRPr="00623551" w:rsidRDefault="0064640D" w:rsidP="0064640D">
      <w:pPr>
        <w:spacing w:before="0" w:after="0" w:line="240" w:lineRule="auto"/>
        <w:ind w:left="0" w:firstLine="0"/>
        <w:jc w:val="center"/>
        <w:rPr>
          <w:rFonts w:ascii="Tahoma" w:eastAsia="Times New Roman" w:hAnsi="Tahoma" w:cs="Tahoma"/>
          <w:b/>
          <w:sz w:val="18"/>
          <w:szCs w:val="18"/>
        </w:rPr>
      </w:pP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Nazwa producenta:</w:t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Typ:</w:t>
      </w:r>
      <w:r w:rsidRPr="00623551">
        <w:rPr>
          <w:rFonts w:ascii="Tahoma" w:hAnsi="Tahoma" w:cs="Tahoma"/>
          <w:b/>
          <w:sz w:val="18"/>
          <w:szCs w:val="18"/>
        </w:rPr>
        <w:tab/>
        <w:t xml:space="preserve">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Rok produkcji: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____________________________________________________</w:t>
      </w:r>
    </w:p>
    <w:p w:rsidR="0064640D" w:rsidRPr="00623551" w:rsidRDefault="0064640D" w:rsidP="0064640D">
      <w:pPr>
        <w:spacing w:line="360" w:lineRule="auto"/>
        <w:ind w:left="0" w:firstLine="0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 xml:space="preserve">Ilość: 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1 szt</w:t>
      </w:r>
      <w:r w:rsidR="000B1E65" w:rsidRPr="00623551">
        <w:rPr>
          <w:rFonts w:ascii="Tahoma" w:hAnsi="Tahoma" w:cs="Tahoma"/>
          <w:b/>
          <w:sz w:val="18"/>
          <w:szCs w:val="18"/>
        </w:rPr>
        <w:t>.</w:t>
      </w:r>
      <w:r w:rsidRPr="00623551">
        <w:rPr>
          <w:rFonts w:ascii="Tahoma" w:hAnsi="Tahoma" w:cs="Tahoma"/>
          <w:b/>
          <w:sz w:val="18"/>
          <w:szCs w:val="18"/>
        </w:rPr>
        <w:tab/>
      </w:r>
    </w:p>
    <w:p w:rsidR="0064640D" w:rsidRPr="00623551" w:rsidRDefault="0064640D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  <w:r w:rsidRPr="00623551">
        <w:rPr>
          <w:rFonts w:ascii="Tahoma" w:hAnsi="Tahoma" w:cs="Tahoma"/>
          <w:b/>
          <w:sz w:val="18"/>
          <w:szCs w:val="18"/>
        </w:rPr>
        <w:t>Lokalizacja:</w:t>
      </w:r>
      <w:r w:rsidRPr="00623551">
        <w:rPr>
          <w:rFonts w:ascii="Tahoma" w:hAnsi="Tahoma" w:cs="Tahoma"/>
          <w:b/>
          <w:sz w:val="18"/>
          <w:szCs w:val="18"/>
        </w:rPr>
        <w:tab/>
      </w:r>
      <w:r w:rsidRPr="00623551">
        <w:rPr>
          <w:rFonts w:ascii="Tahoma" w:hAnsi="Tahoma" w:cs="Tahoma"/>
          <w:b/>
          <w:sz w:val="18"/>
          <w:szCs w:val="18"/>
        </w:rPr>
        <w:tab/>
        <w:t>Przyziemie 048</w:t>
      </w:r>
    </w:p>
    <w:tbl>
      <w:tblPr>
        <w:tblW w:w="9498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395"/>
        <w:gridCol w:w="2693"/>
        <w:gridCol w:w="1843"/>
      </w:tblGrid>
      <w:tr w:rsidR="00E703CD" w:rsidRPr="00623551" w:rsidTr="001955A0">
        <w:tc>
          <w:tcPr>
            <w:tcW w:w="567" w:type="dxa"/>
            <w:vAlign w:val="center"/>
          </w:tcPr>
          <w:p w:rsidR="00E703CD" w:rsidRPr="00623551" w:rsidRDefault="00E703CD" w:rsidP="00545C24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395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 xml:space="preserve">Opis parametrów technicznych </w:t>
            </w:r>
          </w:p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parametr wymagany</w:t>
            </w:r>
          </w:p>
        </w:tc>
        <w:tc>
          <w:tcPr>
            <w:tcW w:w="2693" w:type="dxa"/>
            <w:vAlign w:val="center"/>
          </w:tcPr>
          <w:p w:rsidR="00E703CD" w:rsidRPr="00623551" w:rsidRDefault="00E703CD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hAnsi="Tahoma" w:cs="Tahoma"/>
                <w:b/>
                <w:bCs/>
                <w:sz w:val="18"/>
                <w:szCs w:val="18"/>
              </w:rPr>
              <w:t>Potwierdzenie lub /Parametry oferowane (podać dokładne wartości)</w:t>
            </w:r>
          </w:p>
        </w:tc>
        <w:tc>
          <w:tcPr>
            <w:tcW w:w="1843" w:type="dxa"/>
            <w:vAlign w:val="center"/>
          </w:tcPr>
          <w:p w:rsidR="00E703CD" w:rsidRPr="00623551" w:rsidRDefault="00527807" w:rsidP="0084257B">
            <w:pPr>
              <w:spacing w:before="0" w:after="0" w:line="240" w:lineRule="auto"/>
              <w:ind w:left="0" w:firstLine="0"/>
              <w:jc w:val="center"/>
              <w:rPr>
                <w:rFonts w:ascii="Tahoma" w:eastAsia="Times New Roman" w:hAnsi="Tahoma" w:cs="Tahoma"/>
                <w:b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b/>
                <w:sz w:val="18"/>
                <w:szCs w:val="18"/>
              </w:rPr>
              <w:t>Numer strony w ofercie z potwierdzeniem deklarowanej wartości parametru</w:t>
            </w: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before="0" w:after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Automatyczna rozprężalnia podtlenku azotu o wydajności minimum 750 l/min dla 4 butli oraz jednej rezerwowej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before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Mechaniczne, bezolejowe zawory zwrotne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Zintegrowane podgrzewacze dla podtlenku azotu z butli – sztuk 2.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4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Filtry cząstek stałych min. 50, max. 100 µm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5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Medyczne zawory odcinające z blokadą zabezpieczającą przed nieuprawnionym otwarciem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6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before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Sterownik elektroniczny wyposażony w kolorowy dotykowy wyświetlacz LCD z możliwością obserwacji i zmiany parametrów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7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before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Sterownik programowalny z możliwością wyboru ciśnień przełączenia między lewym a prawym kolektorem butlowym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:rsidR="001955A0" w:rsidRPr="00623551" w:rsidRDefault="001955A0" w:rsidP="001955A0">
            <w:pPr>
              <w:spacing w:before="0" w:after="0" w:line="240" w:lineRule="auto"/>
              <w:ind w:left="0" w:firstLine="0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Złącze RS232 lub RS485 do celów serwisowych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9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after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Urządzenia zamknięte w hermetycznej obudowę min. IP44 z wyświetlaczem na zewnątrz obudowy.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10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after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Aprobata CE dla wyrobu medycznego zgodnie z 93/42/EEC dla układu (załączyć)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11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after="0"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Materiały potwierdzający oferowane parametry techniczne w języku polskim (prospekt urządzenia, folder, katalog)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12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Deklaracja zgodności wytwórcy (załączyć)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1955A0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5C2C01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13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Potwierdzenie zgłoszenia do URPL (załączyć)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FC2944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FC2944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14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Paszport techniczny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FC2944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FC2944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15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Instrukcja obsługi w języku polskim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FC2944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FC2944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16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Karta gwarancyjna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1955A0" w:rsidRPr="00623551" w:rsidTr="00FC2944">
        <w:trPr>
          <w:trHeight w:val="484"/>
        </w:trPr>
        <w:tc>
          <w:tcPr>
            <w:tcW w:w="567" w:type="dxa"/>
            <w:vAlign w:val="center"/>
          </w:tcPr>
          <w:p w:rsidR="001955A0" w:rsidRPr="00623551" w:rsidRDefault="001955A0" w:rsidP="00FC2944">
            <w:pPr>
              <w:pStyle w:val="Akapitzlist"/>
              <w:numPr>
                <w:ilvl w:val="0"/>
                <w:numId w:val="16"/>
              </w:numPr>
              <w:spacing w:before="0"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623551">
              <w:rPr>
                <w:rFonts w:ascii="Tahoma" w:eastAsia="Times New Roman" w:hAnsi="Tahoma" w:cs="Tahoma"/>
                <w:sz w:val="18"/>
                <w:szCs w:val="18"/>
              </w:rPr>
              <w:t>17</w:t>
            </w:r>
          </w:p>
        </w:tc>
        <w:tc>
          <w:tcPr>
            <w:tcW w:w="4395" w:type="dxa"/>
          </w:tcPr>
          <w:p w:rsidR="001955A0" w:rsidRPr="00623551" w:rsidRDefault="001955A0" w:rsidP="001955A0">
            <w:pPr>
              <w:spacing w:line="240" w:lineRule="auto"/>
              <w:ind w:left="0" w:firstLine="0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Podać nazwę serwisu oraz załączyć dokumenty potwierdzające autoryzację przez wytwórcę</w:t>
            </w:r>
          </w:p>
        </w:tc>
        <w:tc>
          <w:tcPr>
            <w:tcW w:w="269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843" w:type="dxa"/>
          </w:tcPr>
          <w:p w:rsidR="001955A0" w:rsidRPr="00623551" w:rsidRDefault="001955A0" w:rsidP="00545C24">
            <w:pPr>
              <w:spacing w:before="0" w:after="0" w:line="240" w:lineRule="auto"/>
              <w:ind w:left="425" w:hanging="425"/>
              <w:jc w:val="left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:rsidR="0064640D" w:rsidRPr="00623551" w:rsidRDefault="0064640D" w:rsidP="0064640D">
      <w:pPr>
        <w:spacing w:before="0" w:after="200" w:line="276" w:lineRule="auto"/>
        <w:ind w:left="0" w:firstLine="0"/>
        <w:jc w:val="left"/>
        <w:rPr>
          <w:rFonts w:ascii="Tahoma" w:hAnsi="Tahoma" w:cs="Tahoma"/>
          <w:b/>
          <w:sz w:val="18"/>
          <w:szCs w:val="18"/>
        </w:rPr>
      </w:pPr>
    </w:p>
    <w:p w:rsidR="00D06A8C" w:rsidRPr="00623551" w:rsidRDefault="00D06A8C">
      <w:pPr>
        <w:rPr>
          <w:rFonts w:ascii="Tahoma" w:hAnsi="Tahoma" w:cs="Tahoma"/>
          <w:sz w:val="18"/>
          <w:szCs w:val="18"/>
        </w:rPr>
      </w:pPr>
    </w:p>
    <w:p w:rsidR="000B1E65" w:rsidRPr="00623551" w:rsidRDefault="000B1E65" w:rsidP="000B1E65">
      <w:pPr>
        <w:ind w:left="-426" w:firstLine="0"/>
        <w:rPr>
          <w:rFonts w:ascii="Tahoma" w:hAnsi="Tahoma" w:cs="Tahoma"/>
          <w:b/>
          <w:bCs/>
          <w:sz w:val="18"/>
          <w:szCs w:val="18"/>
        </w:rPr>
      </w:pPr>
      <w:r w:rsidRPr="00623551">
        <w:rPr>
          <w:rFonts w:ascii="Tahoma" w:hAnsi="Tahoma" w:cs="Tahoma"/>
          <w:b/>
          <w:bCs/>
          <w:sz w:val="18"/>
          <w:szCs w:val="18"/>
        </w:rPr>
        <w:t>POUCZENIE:</w:t>
      </w:r>
    </w:p>
    <w:p w:rsidR="000B1E65" w:rsidRPr="00623551" w:rsidRDefault="000B1E65" w:rsidP="000B1E65">
      <w:pPr>
        <w:ind w:left="-426" w:firstLine="0"/>
        <w:rPr>
          <w:rFonts w:ascii="Tahoma" w:hAnsi="Tahoma" w:cs="Tahoma"/>
          <w:bCs/>
          <w:sz w:val="18"/>
          <w:szCs w:val="18"/>
        </w:rPr>
      </w:pPr>
      <w:r w:rsidRPr="00623551">
        <w:rPr>
          <w:rFonts w:ascii="Tahoma" w:hAnsi="Tahoma" w:cs="Tahoma"/>
          <w:bCs/>
          <w:sz w:val="18"/>
          <w:szCs w:val="18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0B1E65" w:rsidRPr="00623551" w:rsidRDefault="000B1E65" w:rsidP="000B1E65">
      <w:pPr>
        <w:ind w:left="-426" w:firstLine="0"/>
        <w:rPr>
          <w:rFonts w:ascii="Tahoma" w:hAnsi="Tahoma" w:cs="Tahoma"/>
          <w:sz w:val="18"/>
          <w:szCs w:val="18"/>
        </w:rPr>
      </w:pPr>
    </w:p>
    <w:p w:rsidR="000B1E65" w:rsidRPr="00623551" w:rsidRDefault="000B1E65" w:rsidP="000B1E65">
      <w:pPr>
        <w:ind w:left="-426" w:firstLine="0"/>
        <w:rPr>
          <w:rFonts w:ascii="Tahoma" w:hAnsi="Tahoma" w:cs="Tahoma"/>
          <w:sz w:val="18"/>
          <w:szCs w:val="18"/>
        </w:rPr>
      </w:pPr>
      <w:r w:rsidRPr="00623551">
        <w:rPr>
          <w:rFonts w:ascii="Tahoma" w:hAnsi="Tahoma" w:cs="Tahoma"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tbl>
      <w:tblPr>
        <w:tblW w:w="5000" w:type="pct"/>
        <w:tblLook w:val="00A0"/>
      </w:tblPr>
      <w:tblGrid>
        <w:gridCol w:w="4614"/>
        <w:gridCol w:w="4434"/>
      </w:tblGrid>
      <w:tr w:rsidR="000B1E65" w:rsidRPr="00623551" w:rsidTr="00545C24">
        <w:trPr>
          <w:trHeight w:val="1484"/>
        </w:trPr>
        <w:tc>
          <w:tcPr>
            <w:tcW w:w="2550" w:type="pct"/>
            <w:vAlign w:val="bottom"/>
          </w:tcPr>
          <w:p w:rsidR="000B1E65" w:rsidRPr="00623551" w:rsidRDefault="000B1E65" w:rsidP="000B1E65">
            <w:pPr>
              <w:ind w:left="-426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…………………………………………………….</w:t>
            </w:r>
          </w:p>
          <w:p w:rsidR="000B1E65" w:rsidRPr="00623551" w:rsidRDefault="000B1E65" w:rsidP="000B1E65">
            <w:pPr>
              <w:ind w:left="-426" w:firstLine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pieczęć Wykonawcy</w:t>
            </w:r>
          </w:p>
        </w:tc>
        <w:tc>
          <w:tcPr>
            <w:tcW w:w="2450" w:type="pct"/>
            <w:vAlign w:val="bottom"/>
          </w:tcPr>
          <w:p w:rsidR="000B1E65" w:rsidRPr="00623551" w:rsidRDefault="000B1E65" w:rsidP="000B1E65">
            <w:pPr>
              <w:ind w:left="-426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.................................................................</w:t>
            </w:r>
          </w:p>
          <w:p w:rsidR="000B1E65" w:rsidRPr="00623551" w:rsidRDefault="000B1E65" w:rsidP="000B1E65">
            <w:pPr>
              <w:ind w:left="-426" w:firstLine="0"/>
              <w:jc w:val="center"/>
              <w:rPr>
                <w:rFonts w:ascii="Tahoma" w:hAnsi="Tahoma" w:cs="Tahoma"/>
                <w:i/>
                <w:iCs/>
                <w:sz w:val="18"/>
                <w:szCs w:val="18"/>
              </w:rPr>
            </w:pPr>
            <w:r w:rsidRPr="00623551">
              <w:rPr>
                <w:rFonts w:ascii="Tahoma" w:hAnsi="Tahoma" w:cs="Tahoma"/>
                <w:sz w:val="18"/>
                <w:szCs w:val="18"/>
              </w:rPr>
              <w:t>Data i podpis upoważnionego przedstawiciela Wykonawcy</w:t>
            </w:r>
          </w:p>
        </w:tc>
      </w:tr>
    </w:tbl>
    <w:p w:rsidR="0064640D" w:rsidRPr="00623551" w:rsidRDefault="0064640D">
      <w:pPr>
        <w:rPr>
          <w:rFonts w:ascii="Tahoma" w:hAnsi="Tahoma" w:cs="Tahoma"/>
          <w:sz w:val="18"/>
          <w:szCs w:val="18"/>
        </w:rPr>
      </w:pPr>
    </w:p>
    <w:p w:rsidR="00623551" w:rsidRPr="00623551" w:rsidRDefault="00623551">
      <w:pPr>
        <w:rPr>
          <w:rFonts w:ascii="Tahoma" w:hAnsi="Tahoma" w:cs="Tahoma"/>
          <w:sz w:val="18"/>
          <w:szCs w:val="18"/>
        </w:rPr>
      </w:pPr>
    </w:p>
    <w:sectPr w:rsidR="00623551" w:rsidRPr="00623551" w:rsidSect="00E20C5B">
      <w:headerReference w:type="default" r:id="rId8"/>
      <w:footerReference w:type="default" r:id="rId9"/>
      <w:pgSz w:w="11900" w:h="16840"/>
      <w:pgMar w:top="1440" w:right="126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655" w:rsidRDefault="002E7655" w:rsidP="008A26C6">
      <w:pPr>
        <w:spacing w:before="0" w:after="0" w:line="240" w:lineRule="auto"/>
      </w:pPr>
      <w:r>
        <w:separator/>
      </w:r>
    </w:p>
  </w:endnote>
  <w:endnote w:type="continuationSeparator" w:id="0">
    <w:p w:rsidR="002E7655" w:rsidRDefault="002E7655" w:rsidP="008A26C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1022270"/>
      <w:docPartObj>
        <w:docPartGallery w:val="Page Numbers (Bottom of Page)"/>
        <w:docPartUnique/>
      </w:docPartObj>
    </w:sdtPr>
    <w:sdtContent>
      <w:p w:rsidR="00B27C2C" w:rsidRDefault="00B27C2C" w:rsidP="00545C24">
        <w:pPr>
          <w:pBdr>
            <w:top w:val="single" w:sz="4" w:space="1" w:color="auto"/>
          </w:pBdr>
          <w:tabs>
            <w:tab w:val="center" w:pos="4536"/>
            <w:tab w:val="right" w:pos="9072"/>
          </w:tabs>
          <w:spacing w:before="0" w:after="0" w:line="240" w:lineRule="auto"/>
          <w:ind w:left="-567" w:firstLine="0"/>
          <w:jc w:val="center"/>
          <w:rPr>
            <w:rFonts w:ascii="Calibri" w:hAnsi="Calibri" w:cs="Calibri"/>
            <w:i/>
            <w:color w:val="244061"/>
            <w:sz w:val="18"/>
            <w:szCs w:val="18"/>
            <w:lang w:eastAsia="ar-SA"/>
          </w:rPr>
        </w:pPr>
        <w:r>
          <w:rPr>
            <w:rFonts w:ascii="Calibri" w:hAnsi="Calibri" w:cs="Calibri"/>
            <w:i/>
            <w:color w:val="244061"/>
            <w:sz w:val="18"/>
            <w:szCs w:val="18"/>
            <w:lang w:eastAsia="ar-SA"/>
          </w:rPr>
          <w:t>Projekt współfinansowany przez Unię Europejską z Europejskiego Funduszu Rozwoju Regionalnego w ramach Regionalnego Programu Operacyjnego Województwa Zachodniopomorskiego na lata 2007 – 2013</w:t>
        </w:r>
      </w:p>
      <w:p w:rsidR="00B27C2C" w:rsidRPr="001D0104" w:rsidRDefault="00B27C2C" w:rsidP="00545C24">
        <w:pPr>
          <w:pBdr>
            <w:top w:val="single" w:sz="4" w:space="1" w:color="auto"/>
          </w:pBdr>
          <w:spacing w:before="0" w:after="0" w:line="240" w:lineRule="auto"/>
          <w:ind w:left="-567" w:firstLine="0"/>
          <w:jc w:val="center"/>
          <w:rPr>
            <w:rFonts w:ascii="Calibri" w:hAnsi="Calibri" w:cs="Tahoma"/>
            <w:bCs/>
            <w:sz w:val="16"/>
            <w:lang w:eastAsia="en-US"/>
          </w:rPr>
        </w:pPr>
        <w:r>
          <w:rPr>
            <w:rFonts w:ascii="Calibri" w:hAnsi="Calibri" w:cs="Calibri"/>
            <w:i/>
            <w:sz w:val="16"/>
            <w:lang w:eastAsia="ar-SA"/>
          </w:rPr>
          <w:t>Tytuł projektu: „</w:t>
        </w:r>
        <w:r w:rsidRPr="001D0104">
          <w:rPr>
            <w:rFonts w:ascii="Calibri" w:hAnsi="Calibri" w:cs="Tahoma"/>
            <w:bCs/>
            <w:sz w:val="16"/>
            <w:lang w:eastAsia="en-US"/>
          </w:rPr>
          <w:t>Podniesienie jakości i dostępności kardiologicznych usług medycznych w SPWSZ w Szczecinie</w:t>
        </w:r>
      </w:p>
      <w:p w:rsidR="00B27C2C" w:rsidRDefault="00B27C2C" w:rsidP="00545C24">
        <w:pPr>
          <w:pBdr>
            <w:top w:val="single" w:sz="4" w:space="1" w:color="auto"/>
          </w:pBdr>
          <w:spacing w:before="0" w:after="0" w:line="240" w:lineRule="auto"/>
          <w:ind w:left="-567" w:firstLine="0"/>
          <w:jc w:val="center"/>
          <w:rPr>
            <w:rFonts w:ascii="Calibri" w:hAnsi="Calibri" w:cs="Calibri"/>
            <w:i/>
            <w:sz w:val="16"/>
            <w:lang w:eastAsia="ar-SA"/>
          </w:rPr>
        </w:pPr>
        <w:r w:rsidRPr="001D0104">
          <w:rPr>
            <w:rFonts w:ascii="Calibri" w:hAnsi="Calibri" w:cs="Tahoma"/>
            <w:bCs/>
            <w:sz w:val="16"/>
            <w:lang w:eastAsia="en-US"/>
          </w:rPr>
          <w:t>poprzez modernizację szpitalnych oddziałów kardiologicznych</w:t>
        </w:r>
        <w:r>
          <w:rPr>
            <w:rFonts w:ascii="Calibri" w:hAnsi="Calibri" w:cs="Calibri"/>
            <w:i/>
            <w:sz w:val="16"/>
            <w:lang w:eastAsia="ar-SA"/>
          </w:rPr>
          <w:t>”</w:t>
        </w:r>
      </w:p>
      <w:p w:rsidR="00B27C2C" w:rsidRPr="00545C24" w:rsidRDefault="00B27C2C" w:rsidP="00545C24">
        <w:pPr>
          <w:pBdr>
            <w:top w:val="single" w:sz="4" w:space="1" w:color="auto"/>
          </w:pBdr>
          <w:spacing w:before="0" w:after="0" w:line="240" w:lineRule="auto"/>
          <w:ind w:left="-567" w:firstLine="0"/>
          <w:jc w:val="center"/>
          <w:rPr>
            <w:rFonts w:ascii="Calibri" w:hAnsi="Calibri" w:cs="Tahoma"/>
            <w:bCs/>
            <w:sz w:val="16"/>
            <w:lang w:eastAsia="en-US"/>
          </w:rPr>
        </w:pPr>
        <w:r>
          <w:rPr>
            <w:rFonts w:ascii="Calibri" w:hAnsi="Calibri" w:cs="Calibri"/>
            <w:i/>
            <w:sz w:val="16"/>
            <w:lang w:eastAsia="ar-SA"/>
          </w:rPr>
          <w:t>Nazwa beneficjenta: Samodzielny Publiczny Wojewódzki Szpital Zespolony w Szczecinie</w:t>
        </w:r>
      </w:p>
      <w:p w:rsidR="00B27C2C" w:rsidRDefault="00091587">
        <w:pPr>
          <w:pStyle w:val="Stopka"/>
          <w:jc w:val="right"/>
        </w:pPr>
        <w:r w:rsidRPr="00545C24">
          <w:rPr>
            <w:rFonts w:ascii="Tahoma" w:hAnsi="Tahoma" w:cs="Tahoma"/>
            <w:sz w:val="18"/>
            <w:szCs w:val="18"/>
          </w:rPr>
          <w:fldChar w:fldCharType="begin"/>
        </w:r>
        <w:r w:rsidR="00B27C2C" w:rsidRPr="00545C24">
          <w:rPr>
            <w:rFonts w:ascii="Tahoma" w:hAnsi="Tahoma" w:cs="Tahoma"/>
            <w:sz w:val="18"/>
            <w:szCs w:val="18"/>
          </w:rPr>
          <w:instrText>PAGE   \* MERGEFORMAT</w:instrText>
        </w:r>
        <w:r w:rsidRPr="00545C24">
          <w:rPr>
            <w:rFonts w:ascii="Tahoma" w:hAnsi="Tahoma" w:cs="Tahoma"/>
            <w:sz w:val="18"/>
            <w:szCs w:val="18"/>
          </w:rPr>
          <w:fldChar w:fldCharType="separate"/>
        </w:r>
        <w:r w:rsidR="006368A7">
          <w:rPr>
            <w:rFonts w:ascii="Tahoma" w:hAnsi="Tahoma" w:cs="Tahoma"/>
            <w:noProof/>
            <w:sz w:val="18"/>
            <w:szCs w:val="18"/>
          </w:rPr>
          <w:t>1</w:t>
        </w:r>
        <w:r w:rsidRPr="00545C24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B27C2C" w:rsidRPr="00545C24" w:rsidRDefault="00B27C2C" w:rsidP="00545C24">
    <w:pPr>
      <w:pStyle w:val="Stopka"/>
      <w:ind w:hanging="1247"/>
      <w:jc w:val="left"/>
      <w:rPr>
        <w:rFonts w:ascii="Tahoma" w:hAnsi="Tahoma" w:cs="Tahoma"/>
        <w:color w:val="0070C0"/>
        <w:sz w:val="18"/>
        <w:szCs w:val="18"/>
      </w:rPr>
    </w:pPr>
    <w:r w:rsidRPr="00545C24">
      <w:rPr>
        <w:rFonts w:ascii="Tahoma" w:hAnsi="Tahoma" w:cs="Tahoma"/>
        <w:color w:val="0070C0"/>
        <w:sz w:val="18"/>
        <w:szCs w:val="18"/>
      </w:rPr>
      <w:t>Znak sprawy NZ/220/68/2014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655" w:rsidRDefault="002E7655" w:rsidP="008A26C6">
      <w:pPr>
        <w:spacing w:before="0" w:after="0" w:line="240" w:lineRule="auto"/>
      </w:pPr>
      <w:r>
        <w:separator/>
      </w:r>
    </w:p>
  </w:footnote>
  <w:footnote w:type="continuationSeparator" w:id="0">
    <w:p w:rsidR="002E7655" w:rsidRDefault="002E7655" w:rsidP="008A26C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C2C" w:rsidRPr="00CC77D0" w:rsidRDefault="00B27C2C" w:rsidP="008A26C6">
    <w:pPr>
      <w:tabs>
        <w:tab w:val="left" w:pos="6663"/>
        <w:tab w:val="right" w:pos="8364"/>
      </w:tabs>
      <w:ind w:left="-142" w:firstLine="0"/>
      <w:jc w:val="left"/>
      <w:rPr>
        <w:sz w:val="20"/>
        <w:szCs w:val="20"/>
      </w:rPr>
    </w:pPr>
    <w:r>
      <w:rPr>
        <w:rFonts w:ascii="Calibri" w:hAnsi="Calibri"/>
        <w:noProof/>
        <w:szCs w:val="22"/>
      </w:rPr>
      <w:drawing>
        <wp:inline distT="0" distB="0" distL="0" distR="0">
          <wp:extent cx="5736590" cy="62992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27C2C" w:rsidRDefault="00B27C2C" w:rsidP="008A26C6">
    <w:pPr>
      <w:pStyle w:val="Nagwek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27D66"/>
    <w:multiLevelType w:val="hybridMultilevel"/>
    <w:tmpl w:val="0548DCB8"/>
    <w:lvl w:ilvl="0" w:tplc="67268F5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DA66D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0E53891"/>
    <w:multiLevelType w:val="hybridMultilevel"/>
    <w:tmpl w:val="58A41192"/>
    <w:lvl w:ilvl="0" w:tplc="C1E26D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3D6DF4"/>
    <w:multiLevelType w:val="hybridMultilevel"/>
    <w:tmpl w:val="CF465024"/>
    <w:lvl w:ilvl="0" w:tplc="038EA0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D4EAD"/>
    <w:multiLevelType w:val="singleLevel"/>
    <w:tmpl w:val="C1E26DEE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</w:abstractNum>
  <w:abstractNum w:abstractNumId="6">
    <w:nsid w:val="425B5295"/>
    <w:multiLevelType w:val="hybridMultilevel"/>
    <w:tmpl w:val="E138D7D6"/>
    <w:lvl w:ilvl="0" w:tplc="C1E26D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F3AAF"/>
    <w:multiLevelType w:val="hybridMultilevel"/>
    <w:tmpl w:val="00B2F0C6"/>
    <w:lvl w:ilvl="0" w:tplc="B4BABD9C">
      <w:start w:val="1"/>
      <w:numFmt w:val="decimal"/>
      <w:lvlText w:val="%1."/>
      <w:lvlJc w:val="righ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9D1D24"/>
    <w:multiLevelType w:val="hybridMultilevel"/>
    <w:tmpl w:val="6FF81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8687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B06F5E"/>
    <w:multiLevelType w:val="hybridMultilevel"/>
    <w:tmpl w:val="8BD61956"/>
    <w:lvl w:ilvl="0" w:tplc="2C868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CD3746"/>
    <w:multiLevelType w:val="hybridMultilevel"/>
    <w:tmpl w:val="EFA2AE06"/>
    <w:lvl w:ilvl="0" w:tplc="4DE81F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734CA"/>
    <w:multiLevelType w:val="hybridMultilevel"/>
    <w:tmpl w:val="C6789A08"/>
    <w:lvl w:ilvl="0" w:tplc="7E9A562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4F19F7"/>
    <w:multiLevelType w:val="hybridMultilevel"/>
    <w:tmpl w:val="B7581AD8"/>
    <w:lvl w:ilvl="0" w:tplc="57ACD1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7E502F"/>
    <w:multiLevelType w:val="hybridMultilevel"/>
    <w:tmpl w:val="CDA824CA"/>
    <w:lvl w:ilvl="0" w:tplc="3BC0949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73B1D"/>
    <w:multiLevelType w:val="hybridMultilevel"/>
    <w:tmpl w:val="F726173C"/>
    <w:lvl w:ilvl="0" w:tplc="91EEF5D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A004B"/>
    <w:multiLevelType w:val="hybridMultilevel"/>
    <w:tmpl w:val="F7C838CE"/>
    <w:lvl w:ilvl="0" w:tplc="2C8687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8"/>
  </w:num>
  <w:num w:numId="5">
    <w:abstractNumId w:val="15"/>
  </w:num>
  <w:num w:numId="6">
    <w:abstractNumId w:val="9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4640D"/>
    <w:rsid w:val="00030A08"/>
    <w:rsid w:val="00091587"/>
    <w:rsid w:val="000A2E6D"/>
    <w:rsid w:val="000B1E65"/>
    <w:rsid w:val="000B6DC2"/>
    <w:rsid w:val="000C343D"/>
    <w:rsid w:val="000E1A18"/>
    <w:rsid w:val="00152F31"/>
    <w:rsid w:val="001955A0"/>
    <w:rsid w:val="00207191"/>
    <w:rsid w:val="002243EA"/>
    <w:rsid w:val="0022480A"/>
    <w:rsid w:val="002858DE"/>
    <w:rsid w:val="002E7655"/>
    <w:rsid w:val="00334341"/>
    <w:rsid w:val="00345993"/>
    <w:rsid w:val="003E6214"/>
    <w:rsid w:val="00432274"/>
    <w:rsid w:val="0044056F"/>
    <w:rsid w:val="00466A5B"/>
    <w:rsid w:val="004A2340"/>
    <w:rsid w:val="004D733E"/>
    <w:rsid w:val="00507FFE"/>
    <w:rsid w:val="00527807"/>
    <w:rsid w:val="00545C24"/>
    <w:rsid w:val="005835F9"/>
    <w:rsid w:val="005A5A96"/>
    <w:rsid w:val="005C2C01"/>
    <w:rsid w:val="00623551"/>
    <w:rsid w:val="006368A7"/>
    <w:rsid w:val="0064640D"/>
    <w:rsid w:val="00694E87"/>
    <w:rsid w:val="006F0E59"/>
    <w:rsid w:val="006F66D5"/>
    <w:rsid w:val="007466E0"/>
    <w:rsid w:val="007622A0"/>
    <w:rsid w:val="007D4F6F"/>
    <w:rsid w:val="007F686D"/>
    <w:rsid w:val="00813DAA"/>
    <w:rsid w:val="0084257B"/>
    <w:rsid w:val="008849DB"/>
    <w:rsid w:val="008963AD"/>
    <w:rsid w:val="008A26C6"/>
    <w:rsid w:val="008B2C78"/>
    <w:rsid w:val="008C59DA"/>
    <w:rsid w:val="008E18F8"/>
    <w:rsid w:val="00927213"/>
    <w:rsid w:val="00994F53"/>
    <w:rsid w:val="00A3681E"/>
    <w:rsid w:val="00A814A9"/>
    <w:rsid w:val="00B27C2C"/>
    <w:rsid w:val="00B44829"/>
    <w:rsid w:val="00BD24F8"/>
    <w:rsid w:val="00C803A4"/>
    <w:rsid w:val="00D06A8C"/>
    <w:rsid w:val="00D24FA2"/>
    <w:rsid w:val="00DD7BEF"/>
    <w:rsid w:val="00E20C5B"/>
    <w:rsid w:val="00E703CD"/>
    <w:rsid w:val="00E70CBC"/>
    <w:rsid w:val="00E9492A"/>
    <w:rsid w:val="00F12B25"/>
    <w:rsid w:val="00FA5050"/>
    <w:rsid w:val="00FC2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640D"/>
    <w:pPr>
      <w:spacing w:before="120" w:after="120" w:line="288" w:lineRule="auto"/>
      <w:ind w:left="680" w:firstLine="567"/>
      <w:jc w:val="both"/>
    </w:pPr>
    <w:rPr>
      <w:rFonts w:ascii="Times New Roman" w:eastAsia="Batang" w:hAnsi="Times New Roman" w:cs="Times New Roman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sid w:val="0064640D"/>
    <w:pPr>
      <w:widowControl w:val="0"/>
      <w:adjustRightInd w:val="0"/>
      <w:spacing w:before="0" w:after="200" w:line="240" w:lineRule="auto"/>
      <w:ind w:left="0" w:firstLine="0"/>
      <w:textAlignment w:val="baseline"/>
    </w:pPr>
    <w:rPr>
      <w:rFonts w:ascii="Verdana" w:eastAsia="Times New Roman" w:hAnsi="Verdana"/>
      <w:b/>
      <w:bCs/>
      <w:color w:val="4F81BD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464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40D"/>
    <w:rPr>
      <w:rFonts w:ascii="Times New Roman" w:eastAsia="Batang" w:hAnsi="Times New Roman" w:cs="Times New Roman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640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40D"/>
    <w:rPr>
      <w:rFonts w:ascii="Times New Roman" w:eastAsia="Batang" w:hAnsi="Times New Roman" w:cs="Times New Roman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64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26C6"/>
    <w:pPr>
      <w:spacing w:before="0"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26C6"/>
    <w:rPr>
      <w:rFonts w:ascii="Tahoma" w:eastAsia="Batang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B37A8-4819-4E09-826A-C759C4BBA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28</Pages>
  <Words>5672</Words>
  <Characters>34034</Characters>
  <Application>Microsoft Office Word</Application>
  <DocSecurity>0</DocSecurity>
  <Lines>283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frania</dc:creator>
  <cp:keywords/>
  <dc:description/>
  <cp:lastModifiedBy>frania</cp:lastModifiedBy>
  <cp:revision>42</cp:revision>
  <dcterms:created xsi:type="dcterms:W3CDTF">2014-08-20T19:02:00Z</dcterms:created>
  <dcterms:modified xsi:type="dcterms:W3CDTF">2014-08-25T20:06:00Z</dcterms:modified>
</cp:coreProperties>
</file>